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A22" w:rsidRDefault="00490CC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  учреждение</w:t>
      </w:r>
    </w:p>
    <w:p w:rsidR="00B73A22" w:rsidRDefault="00490CC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B73A22" w:rsidRDefault="00490CC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«Станция  детского и юношеского туризма и экскурсий»</w:t>
      </w:r>
    </w:p>
    <w:p w:rsidR="00B73A22" w:rsidRDefault="00490CC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Советского района г. Казани РТ</w:t>
      </w:r>
    </w:p>
    <w:p w:rsidR="00B73A22" w:rsidRDefault="00B73A22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B73A22" w:rsidRDefault="00490CC6">
      <w:pPr>
        <w:spacing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>Утверждена на заседании</w:t>
      </w:r>
    </w:p>
    <w:p w:rsidR="00B73A22" w:rsidRDefault="00490CC6">
      <w:pPr>
        <w:spacing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ab/>
        <w:t xml:space="preserve"> методического совета СДЮТиЭ</w:t>
      </w:r>
    </w:p>
    <w:p w:rsidR="00B73A22" w:rsidRDefault="00490CC6">
      <w:pPr>
        <w:spacing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ab/>
        <w:t xml:space="preserve"> протокол  №  __ от __________2022 г.</w:t>
      </w:r>
    </w:p>
    <w:p w:rsidR="00B73A22" w:rsidRDefault="00490CC6">
      <w:pPr>
        <w:spacing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 xml:space="preserve">                                      директор СДЮТиЭ________Бородов И.Л.</w:t>
      </w:r>
    </w:p>
    <w:p w:rsidR="00B73A22" w:rsidRDefault="00490CC6">
      <w:pPr>
        <w:spacing w:line="240" w:lineRule="auto"/>
        <w:ind w:left="1416"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Приказ СДЮТиЭ №___ от _____2022 г.</w:t>
      </w:r>
    </w:p>
    <w:p w:rsidR="00B73A22" w:rsidRDefault="00B73A22">
      <w:pPr>
        <w:spacing w:line="240" w:lineRule="auto"/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73A22" w:rsidRDefault="00490CC6">
      <w:pPr>
        <w:spacing w:line="240" w:lineRule="auto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</w:p>
    <w:p w:rsidR="00B73A22" w:rsidRDefault="00B73A2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3A22" w:rsidRDefault="00490CC6">
      <w:pPr>
        <w:pStyle w:val="aa"/>
        <w:rPr>
          <w:rFonts w:ascii="Times New Roman" w:hAnsi="Times New Roman" w:cs="Times New Roman"/>
          <w:b w:val="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«Пешеходный туризм»       </w:t>
      </w:r>
    </w:p>
    <w:p w:rsidR="00B73A22" w:rsidRDefault="00490CC6">
      <w:pPr>
        <w:spacing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Для учащихся 11-18лет</w:t>
      </w:r>
    </w:p>
    <w:p w:rsidR="00B73A22" w:rsidRDefault="00490CC6">
      <w:pPr>
        <w:spacing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на 3 года обучения</w:t>
      </w:r>
    </w:p>
    <w:p w:rsidR="00B73A22" w:rsidRDefault="00B73A22">
      <w:pPr>
        <w:spacing w:line="240" w:lineRule="auto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B73A22" w:rsidRDefault="00B73A22">
      <w:pPr>
        <w:spacing w:line="240" w:lineRule="auto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B73A22" w:rsidRDefault="00490CC6">
      <w:pPr>
        <w:spacing w:line="240" w:lineRule="auto"/>
        <w:ind w:left="4248" w:firstLine="708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Автор-составитель</w:t>
      </w:r>
    </w:p>
    <w:p w:rsidR="00B73A22" w:rsidRDefault="00490CC6">
      <w:pPr>
        <w:spacing w:line="240" w:lineRule="auto"/>
        <w:ind w:left="4248" w:firstLine="708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Педагог дополнительного образования</w:t>
      </w:r>
    </w:p>
    <w:p w:rsidR="00B73A22" w:rsidRDefault="00490CC6">
      <w:pPr>
        <w:spacing w:line="240" w:lineRule="auto"/>
        <w:ind w:left="4248" w:firstLine="708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Насыйров Мунир Габдульбарович</w:t>
      </w:r>
    </w:p>
    <w:p w:rsidR="00B73A22" w:rsidRDefault="00B73A22">
      <w:pPr>
        <w:spacing w:line="240" w:lineRule="auto"/>
        <w:ind w:left="2124" w:firstLine="708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B73A22" w:rsidRDefault="00B73A22">
      <w:pPr>
        <w:spacing w:line="240" w:lineRule="auto"/>
        <w:ind w:left="2124" w:firstLine="708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B73A22" w:rsidRDefault="00B73A22">
      <w:pPr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B73A22" w:rsidRDefault="00B73A2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B73A22" w:rsidRDefault="00B73A2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B73A22" w:rsidRDefault="00B73A2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B73A22" w:rsidRDefault="00490CC6">
      <w:pPr>
        <w:tabs>
          <w:tab w:val="left" w:pos="3075"/>
        </w:tabs>
        <w:spacing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Казань</w:t>
      </w:r>
    </w:p>
    <w:p w:rsidR="00B73A22" w:rsidRDefault="00490CC6">
      <w:pPr>
        <w:tabs>
          <w:tab w:val="left" w:pos="3075"/>
        </w:tabs>
        <w:spacing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2022</w:t>
      </w:r>
    </w:p>
    <w:p w:rsidR="00B73A22" w:rsidRDefault="00490CC6">
      <w:pPr>
        <w:keepNext/>
        <w:spacing w:line="240" w:lineRule="auto"/>
        <w:ind w:firstLine="284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ОГЛАВЛЕНИЕ</w:t>
      </w:r>
    </w:p>
    <w:p w:rsidR="00B73A22" w:rsidRDefault="00B73A22">
      <w:pPr>
        <w:pStyle w:val="af2"/>
        <w:rPr>
          <w:rFonts w:ascii="Times New Roman" w:hAnsi="Times New Roman" w:cs="Times New Roman"/>
        </w:rPr>
      </w:pPr>
    </w:p>
    <w:tbl>
      <w:tblPr>
        <w:tblW w:w="4996" w:type="pct"/>
        <w:tblLook w:val="04A0"/>
      </w:tblPr>
      <w:tblGrid>
        <w:gridCol w:w="8871"/>
        <w:gridCol w:w="692"/>
      </w:tblGrid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Учебный план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Учебно-тематический план 1 года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Содержание программы 1 года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Учебно-тематический план 2 года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Содержание программы 2 года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12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Учебно-тематический план 3 года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Содержание программы 3 года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Календарно-учебные графики: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15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- 1 год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15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- 2 год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- 3 год обучения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25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32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Методическое обеспечение программы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32</w:t>
            </w:r>
          </w:p>
        </w:tc>
      </w:tr>
      <w:tr w:rsidR="00B73A22">
        <w:trPr>
          <w:trHeight w:val="454"/>
        </w:trPr>
        <w:tc>
          <w:tcPr>
            <w:tcW w:w="4637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Список информационных ресурсов</w:t>
            </w:r>
          </w:p>
        </w:tc>
        <w:tc>
          <w:tcPr>
            <w:tcW w:w="362" w:type="pct"/>
            <w:shd w:val="clear" w:color="auto" w:fill="auto"/>
          </w:tcPr>
          <w:p w:rsidR="00B73A22" w:rsidRDefault="00490CC6">
            <w:pPr>
              <w:pStyle w:val="af0"/>
              <w:keepNext/>
              <w:spacing w:after="0" w:line="240" w:lineRule="auto"/>
              <w:ind w:left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33</w:t>
            </w:r>
          </w:p>
        </w:tc>
      </w:tr>
    </w:tbl>
    <w:p w:rsidR="00B73A22" w:rsidRDefault="00B73A22">
      <w:pPr>
        <w:rPr>
          <w:color w:val="000000"/>
        </w:rPr>
      </w:pPr>
    </w:p>
    <w:p w:rsidR="00B73A22" w:rsidRDefault="00B73A22">
      <w:pPr>
        <w:rPr>
          <w:color w:val="000000"/>
        </w:rPr>
      </w:pPr>
    </w:p>
    <w:p w:rsidR="00B73A22" w:rsidRDefault="00B73A22">
      <w:pPr>
        <w:rPr>
          <w:color w:val="000000"/>
        </w:rPr>
      </w:pPr>
      <w:bookmarkStart w:id="0" w:name="_GoBack"/>
      <w:bookmarkEnd w:id="0"/>
    </w:p>
    <w:p w:rsidR="00B73A22" w:rsidRDefault="00B73A22">
      <w:pPr>
        <w:rPr>
          <w:color w:val="000000"/>
        </w:rPr>
      </w:pPr>
    </w:p>
    <w:p w:rsidR="00B73A22" w:rsidRDefault="00B73A22">
      <w:pPr>
        <w:rPr>
          <w:color w:val="000000"/>
        </w:rPr>
      </w:pPr>
    </w:p>
    <w:p w:rsidR="00B73A22" w:rsidRDefault="00B73A22">
      <w:pPr>
        <w:rPr>
          <w:color w:val="000000"/>
        </w:rPr>
      </w:pPr>
    </w:p>
    <w:p w:rsidR="00B73A22" w:rsidRDefault="00B73A22">
      <w:pPr>
        <w:spacing w:line="360" w:lineRule="auto"/>
        <w:rPr>
          <w:b/>
          <w:color w:val="000000"/>
        </w:rPr>
      </w:pPr>
    </w:p>
    <w:p w:rsidR="00B73A22" w:rsidRDefault="00B73A22">
      <w:pPr>
        <w:spacing w:line="360" w:lineRule="auto"/>
        <w:rPr>
          <w:b/>
          <w:color w:val="000000"/>
        </w:rPr>
      </w:pPr>
    </w:p>
    <w:p w:rsidR="00B73A22" w:rsidRDefault="00B73A22">
      <w:pPr>
        <w:spacing w:line="360" w:lineRule="auto"/>
        <w:rPr>
          <w:b/>
          <w:color w:val="000000"/>
        </w:rPr>
      </w:pPr>
    </w:p>
    <w:p w:rsidR="00B73A22" w:rsidRDefault="00B73A22">
      <w:pPr>
        <w:spacing w:line="360" w:lineRule="auto"/>
        <w:rPr>
          <w:b/>
          <w:color w:val="000000"/>
        </w:rPr>
      </w:pPr>
    </w:p>
    <w:p w:rsidR="00B73A22" w:rsidRDefault="00B73A22">
      <w:pPr>
        <w:spacing w:line="360" w:lineRule="auto"/>
        <w:rPr>
          <w:b/>
          <w:color w:val="000000"/>
        </w:rPr>
      </w:pPr>
    </w:p>
    <w:p w:rsidR="00B73A22" w:rsidRDefault="00B73A22">
      <w:pPr>
        <w:spacing w:line="360" w:lineRule="auto"/>
        <w:rPr>
          <w:b/>
          <w:color w:val="000000"/>
        </w:rPr>
      </w:pP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B73A22" w:rsidRDefault="00490CC6" w:rsidP="003B3A22">
      <w:pPr>
        <w:pStyle w:val="af2"/>
        <w:spacing w:line="360" w:lineRule="auto"/>
        <w:ind w:firstLineChars="126" w:firstLine="3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Нормативные </w:t>
      </w:r>
      <w:r>
        <w:rPr>
          <w:rStyle w:val="normaltextrun"/>
          <w:rFonts w:ascii="Times New Roman" w:hAnsi="Times New Roman" w:cs="Times New Roman"/>
          <w:iCs/>
          <w:sz w:val="28"/>
          <w:szCs w:val="28"/>
        </w:rPr>
        <w:t>документы, с учетом которых составлена программа</w:t>
      </w:r>
      <w:r>
        <w:rPr>
          <w:rStyle w:val="eop"/>
          <w:rFonts w:ascii="Times New Roman" w:hAnsi="Times New Roman" w:cs="Times New Roman"/>
          <w:sz w:val="28"/>
          <w:szCs w:val="28"/>
        </w:rPr>
        <w:t>:</w:t>
      </w:r>
    </w:p>
    <w:p w:rsidR="00B73A22" w:rsidRDefault="00490CC6" w:rsidP="003B3A22">
      <w:pPr>
        <w:pStyle w:val="af2"/>
        <w:numPr>
          <w:ilvl w:val="0"/>
          <w:numId w:val="1"/>
        </w:numPr>
        <w:spacing w:line="360" w:lineRule="auto"/>
        <w:ind w:left="0" w:firstLineChars="126" w:firstLine="353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Конституция РФ.</w:t>
      </w:r>
    </w:p>
    <w:p w:rsidR="00B73A22" w:rsidRDefault="00490CC6" w:rsidP="003B3A22">
      <w:pPr>
        <w:pStyle w:val="af2"/>
        <w:numPr>
          <w:ilvl w:val="0"/>
          <w:numId w:val="1"/>
        </w:numPr>
        <w:spacing w:line="360" w:lineRule="auto"/>
        <w:ind w:left="0" w:firstLineChars="126" w:firstLine="353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закон №273-ФЗ от 29.12.2012 г </w:t>
      </w:r>
      <w:r w:rsidRPr="003B3A22">
        <w:rPr>
          <w:rStyle w:val="normaltextrun"/>
          <w:rFonts w:ascii="Times New Roman" w:hAnsi="Times New Roman" w:cs="Times New Roman"/>
          <w:sz w:val="28"/>
          <w:szCs w:val="28"/>
        </w:rPr>
        <w:t xml:space="preserve">( </w:t>
      </w:r>
      <w:r>
        <w:rPr>
          <w:rStyle w:val="normaltextrun"/>
          <w:rFonts w:ascii="Times New Roman" w:hAnsi="Times New Roman" w:cs="Times New Roman"/>
          <w:sz w:val="28"/>
          <w:szCs w:val="28"/>
        </w:rPr>
        <w:t>ред. от 04.08.2023г).</w:t>
      </w:r>
    </w:p>
    <w:p w:rsidR="00B73A22" w:rsidRDefault="00490CC6" w:rsidP="003B3A22">
      <w:pPr>
        <w:pStyle w:val="af2"/>
        <w:numPr>
          <w:ilvl w:val="0"/>
          <w:numId w:val="1"/>
        </w:numPr>
        <w:spacing w:line="360" w:lineRule="auto"/>
        <w:ind w:left="0" w:firstLineChars="126" w:firstLine="353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 w:rsidR="00B73A22" w:rsidRDefault="00490CC6" w:rsidP="003B3A22">
      <w:pPr>
        <w:pStyle w:val="af2"/>
        <w:numPr>
          <w:ilvl w:val="0"/>
          <w:numId w:val="1"/>
        </w:numPr>
        <w:spacing w:line="360" w:lineRule="auto"/>
        <w:ind w:left="0" w:firstLineChars="126" w:firstLine="3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 w:rsidR="00B73A22" w:rsidRDefault="00490CC6" w:rsidP="003B3A22">
      <w:pPr>
        <w:pStyle w:val="af2"/>
        <w:numPr>
          <w:ilvl w:val="0"/>
          <w:numId w:val="1"/>
        </w:numPr>
        <w:spacing w:line="360" w:lineRule="auto"/>
        <w:ind w:left="0" w:firstLineChars="126" w:firstLine="3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«Санитарно-эпидемиологические требования к организациям воспитания и обучения, отдыха и оздоровления детей и молодёжи» ( Постановление Главного государственного санитарного врача РФ от 28.09.2020 № 28)</w:t>
      </w:r>
    </w:p>
    <w:p w:rsidR="00B73A22" w:rsidRDefault="00490CC6" w:rsidP="003B3A22">
      <w:pPr>
        <w:pStyle w:val="af2"/>
        <w:numPr>
          <w:ilvl w:val="0"/>
          <w:numId w:val="1"/>
        </w:numPr>
        <w:spacing w:line="360" w:lineRule="auto"/>
        <w:ind w:left="0" w:firstLineChars="126" w:firstLine="3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B73A22" w:rsidRDefault="00490CC6" w:rsidP="003B3A22">
      <w:pPr>
        <w:pStyle w:val="af2"/>
        <w:numPr>
          <w:ilvl w:val="0"/>
          <w:numId w:val="1"/>
        </w:numPr>
        <w:spacing w:line="360" w:lineRule="auto"/>
        <w:ind w:left="0" w:firstLineChars="126" w:firstLine="3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Инструкции по ОТ.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Одним из приоритетных направлений государственной политики в сфере образования является создание условий для сохранения и укрепления здоровья учащихся, воспитания культуры здоровья, здорового образа жизни. В национальной доктрине образования в Российской Федерации,утвержденной Постановлением Правительства Российской Федерации от 4 октября2000 года № 751, в качестве одной из основных целей определены формированиездорового образа жизни и развития детского и юношеского спорта.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Наиболее комплексным видом воспитания здорового и закаленного человекаявляется туризм. Под школьным туризмом понимается туристская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деятельность учащихся, выходящая за рамки учебных программ по физическойкультуре и организуемая учреждением дополнительного </w:t>
      </w:r>
      <w:r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образования в целях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обеспечения педагогически целесообразного использования внеурочного времени.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Возрастной состав учащихся 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>от 9 до 18</w:t>
      </w:r>
      <w:r w:rsidRP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лет,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состав групп – разновозрастной.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fontstyle21"/>
          <w:rFonts w:ascii="Times New Roman" w:hAnsi="Times New Roman" w:cs="Times New Roman"/>
          <w:sz w:val="28"/>
          <w:szCs w:val="28"/>
        </w:rPr>
        <w:t>Наличие в одной группе детей не только разного возраста, но и детей разного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уровня подготовки и разных годов обучения определяет выбор дифференцированного подхода на занятиях и использование не только групповой,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но и мелкогрупповой работы, различных форм индивидуального сопровождения и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взаимообучения. При такой организации учебно-воспитательного процесса новый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материал всем учащимся дается на одну тему, которая предполагает разный характер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заданий для каждого возраста и уровня учащихся.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Программа носит образовательно-развивающий характер. Содержание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программы направлено на создание условий для укрепления и сохранения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физического и психического здоровья учащихся.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Новизна</w:t>
      </w:r>
      <w:r>
        <w:rPr>
          <w:rFonts w:ascii="Times New Roman" w:hAnsi="Times New Roman" w:cs="Times New Roman"/>
          <w:sz w:val="28"/>
          <w:szCs w:val="28"/>
        </w:rPr>
        <w:t xml:space="preserve"> программы проявляется в том, что формируют у учащихся простейшие туристские навыки по пешеходному туризму (установка палатки, вязка узлов, ориентирование на местности и по картам с помощью компаса и по местным признакам, разные способы переправ через преграды, типы костров и т. д.). Занятия туризмом и краеведением помогают в становлении личности, так как развивают волевые качества, целеустремленность, настойчивость, упорство, самостоятельность и инициативу, решительность и смелость, выдержку и самообладание. Данные занятия помогают в формировании общей культуры личности, учат правильному поведению в природе и обществе, способствуют профессиональному самоопределению учащихся.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Актуальность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Занятия в кружке дают возможность проникнуться любовью к своей малой родине, бережно относиться к природе, пропагандировать экологическую культуру и вести активный образ жизни, познавая окружающий мир. Между туризмом и краеведением полный практический контакт и единство целей, при которых в условиях родного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края туристы часто становятся краеведами, а краеведы туристами. Туризм в большой степени способствует познавательному исследовательскому краеведению, а краеведение обращается к туризму как одной из весьма популярных и педагогически ценных форм. Достигнутые успехи в соревнованиях помогут ребятам быстрее определиться с выбором будущей профессии, а совместные походы и экскурсии научат их коммуникабельности и человечности.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01"/>
          <w:rFonts w:ascii="Times New Roman" w:hAnsi="Times New Roman" w:cs="Times New Roman"/>
          <w:sz w:val="28"/>
          <w:szCs w:val="28"/>
        </w:rPr>
        <w:t xml:space="preserve">Цель программы: </w:t>
      </w:r>
      <w:r>
        <w:rPr>
          <w:rStyle w:val="fontstyle21"/>
          <w:rFonts w:ascii="Times New Roman" w:hAnsi="Times New Roman" w:cs="Times New Roman"/>
          <w:sz w:val="28"/>
          <w:szCs w:val="28"/>
        </w:rPr>
        <w:t>сохранение и укрепление здоровья учащихся,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fontstyle21"/>
          <w:rFonts w:ascii="Times New Roman" w:hAnsi="Times New Roman" w:cs="Times New Roman"/>
          <w:sz w:val="28"/>
          <w:szCs w:val="28"/>
        </w:rPr>
        <w:t>улучшение физической подготовленности и физического развития через туристскую деятельность.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>
        <w:rPr>
          <w:rStyle w:val="fontstyle01"/>
          <w:rFonts w:ascii="Times New Roman" w:hAnsi="Times New Roman" w:cs="Times New Roman"/>
          <w:sz w:val="28"/>
          <w:szCs w:val="28"/>
        </w:rPr>
        <w:t>Задачи: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развивать и углублять знания</w:t>
      </w:r>
      <w:r w:rsidR="003B3A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учащихся, дополняющих общеобразовательную программу по географии, экологии, ОБЖ, физической подготовке;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развивать физические возможности учащихся;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развивать технические знания учащихся в области туризма.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расширять и углублять знания</w:t>
      </w:r>
      <w:r w:rsidR="003B3A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учащихся по истории родного края и области;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-способствовать приобретению умений и навыков в работе с картой и компасом;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-способствовать приобретению специальных знаний по вопросам туризма и ориентирования, доврачебной медицинской помощи;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-способствовать обеспечению выживания в экстремальных условиях, знакомству с проблемами экологии и охраны природы.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Воспитательные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содействовать гармоничному развитию личности, совершенствованию духовных и физических потребностей;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формировать жизненную самостоятельность и волевые качества;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формировать гуманное отношение к окружающей среде;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-способствовать выработке организаторских навыков, умения вести себя в коллективе.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программа объединения рассчитана физическое совершенствование учащихся- развитие силы, выносливости, координации движений в соответствии с их возрастными и физическими возможностями; выполнение в течение учебного года соответствующих спортивных разрядов по туризму и ориентированию, участие в соревнованиях и походах. 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и программа первого года</w:t>
      </w:r>
      <w:r w:rsidR="003B3A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занятий предусматривают обучение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ребят азбуке туризма - сообщение им начальных сведений по организационным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вопросам подготовки и проведения походов, основных сведений о своем крае,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элементарных понятий об ориентировании на местности, знаний основ топографии, общей физической подготовке, гигиены туриста, первой доврачебной помощи при заболеваниях и травмах.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и программы второго и третьего годов</w:t>
      </w:r>
      <w:r w:rsidR="003B3A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обучения направлены на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совершенствование полученных знаний, умений и навыков, приобретенных в курсе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начальной туристской подготовки. учащиеся участвуют в районных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fontstyle21"/>
          <w:rFonts w:ascii="Times New Roman" w:hAnsi="Times New Roman" w:cs="Times New Roman"/>
          <w:sz w:val="28"/>
          <w:szCs w:val="28"/>
        </w:rPr>
        <w:t>соревнованиях по технике пешеходного туризма и спортивному ориентированию.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>
        <w:rPr>
          <w:rStyle w:val="fontstyle01"/>
          <w:rFonts w:ascii="Times New Roman" w:hAnsi="Times New Roman" w:cs="Times New Roman"/>
          <w:sz w:val="28"/>
          <w:szCs w:val="28"/>
        </w:rPr>
        <w:t>Состав туристского объединения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Начать обучение по программе можно в любом возрасте</w:t>
      </w:r>
      <w:r w:rsidRPr="003B3A22">
        <w:rPr>
          <w:rStyle w:val="fontstyle21"/>
          <w:rFonts w:ascii="Times New Roman" w:hAnsi="Times New Roman" w:cs="Times New Roman"/>
          <w:sz w:val="28"/>
          <w:szCs w:val="28"/>
        </w:rPr>
        <w:t>:</w:t>
      </w:r>
      <w:r w:rsidR="003B3A22" w:rsidRP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>и в 9, и в 18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лет. Дети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приходят в объединения без специального отбора и подготовки. Главное, чтобы у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ребенка был интерес и желание заниматься туризмом. Разноуровневая система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программы позволяет новому учащемуся быстро включиться в образовательный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процесс.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Состав группы: 15 человек и в первый год</w:t>
      </w:r>
      <w:r w:rsidR="003B3A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обучения, и в последующие годы обучения. Не все дети по тем или иным причинам могут участвовать в походах и соревнованиях.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Заниматься в объединении могут физически развитые учащиеся, отнесенные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к основной группе здоровья. В период комплектования туристского детского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объединения следует организовать медицинский осмотр детей и получить на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каждого члена группы медицинскую справку - разрешение врача заниматься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туризмом и спортивным ориентированием. Если у кого-то имеются заболевания,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следует проконсультироваться у врача на предмет допуска к занятиям. Перед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спортивными соревнованиями каждый член группы должен предоставить допуск врача.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При приеме учащихся в туристское объединение необходимо получить от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родителей заявление с просьбой о зачислении их детей. Там же родители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подтверждают, что они ознакомились с условиями занятий и обязуются их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выполнять.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В самом начале работы объединения необходимо провести инструктаж по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  </w:t>
      </w:r>
      <w:r>
        <w:rPr>
          <w:rStyle w:val="fontstyle21"/>
          <w:rFonts w:ascii="Times New Roman" w:hAnsi="Times New Roman" w:cs="Times New Roman"/>
          <w:sz w:val="28"/>
          <w:szCs w:val="28"/>
        </w:rPr>
        <w:t>правилам поведения и соблюдения мер безопасности в период проведения занятий,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тренировок и других мероприятий.</w:t>
      </w:r>
    </w:p>
    <w:p w:rsidR="00B73A22" w:rsidRPr="006756EC" w:rsidRDefault="006756EC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Возраст детей: с9</w:t>
      </w:r>
      <w:r w:rsidR="00490CC6" w:rsidRPr="006756EC">
        <w:rPr>
          <w:rFonts w:ascii="Times New Roman" w:hAnsi="Times New Roman" w:cs="Times New Roman"/>
          <w:b/>
          <w:sz w:val="28"/>
          <w:szCs w:val="28"/>
        </w:rPr>
        <w:t xml:space="preserve">-18 лет.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набора детей в коллектив</w:t>
      </w:r>
      <w:r>
        <w:rPr>
          <w:rFonts w:ascii="Times New Roman" w:hAnsi="Times New Roman" w:cs="Times New Roman"/>
          <w:sz w:val="28"/>
          <w:szCs w:val="28"/>
        </w:rPr>
        <w:t xml:space="preserve">: (принимаются все желающие).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Сроки реализации</w:t>
      </w:r>
      <w:r>
        <w:rPr>
          <w:rFonts w:ascii="Times New Roman" w:hAnsi="Times New Roman" w:cs="Times New Roman"/>
          <w:sz w:val="28"/>
          <w:szCs w:val="28"/>
        </w:rPr>
        <w:t>: программа рассчитана на 3года.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01"/>
          <w:rFonts w:ascii="Times New Roman" w:hAnsi="Times New Roman" w:cs="Times New Roman"/>
          <w:sz w:val="28"/>
          <w:szCs w:val="28"/>
        </w:rPr>
        <w:t>Режим и организация работы туристского объединения.</w:t>
      </w:r>
      <w:r w:rsidR="006756EC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Согласно учебному плану рабочая программа для объединения «Пешеходный туризм» предусматривает обучение в объеме 4  часа в неделю, 144  часа в год,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включая теоретические занятия, практические занятия в помещении и на местности , проведение учебных соревнований.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>
        <w:rPr>
          <w:rStyle w:val="fontstyle01"/>
          <w:rFonts w:ascii="Times New Roman" w:hAnsi="Times New Roman" w:cs="Times New Roman"/>
          <w:sz w:val="28"/>
          <w:szCs w:val="28"/>
        </w:rPr>
        <w:t>Основные виды деятельности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51"/>
          <w:rFonts w:ascii="Times New Roman" w:hAnsi="Times New Roman" w:cs="Times New Roman"/>
          <w:sz w:val="28"/>
          <w:szCs w:val="28"/>
        </w:rPr>
        <w:t>-</w:t>
      </w:r>
      <w:r>
        <w:rPr>
          <w:rStyle w:val="fontstyle21"/>
          <w:rFonts w:ascii="Times New Roman" w:hAnsi="Times New Roman" w:cs="Times New Roman"/>
          <w:sz w:val="28"/>
          <w:szCs w:val="28"/>
        </w:rPr>
        <w:t>Теоретические занятия-лекции;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51"/>
          <w:rFonts w:ascii="Times New Roman" w:hAnsi="Times New Roman" w:cs="Times New Roman"/>
          <w:sz w:val="28"/>
          <w:szCs w:val="28"/>
        </w:rPr>
        <w:t>-</w:t>
      </w:r>
      <w:r>
        <w:rPr>
          <w:rStyle w:val="fontstyle21"/>
          <w:rFonts w:ascii="Times New Roman" w:hAnsi="Times New Roman" w:cs="Times New Roman"/>
          <w:sz w:val="28"/>
          <w:szCs w:val="28"/>
        </w:rPr>
        <w:t>практические занятия (подача нового материала, закрепление теории,</w:t>
      </w:r>
      <w:r w:rsidR="006756E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fontstyle21"/>
          <w:rFonts w:ascii="Times New Roman" w:hAnsi="Times New Roman" w:cs="Times New Roman"/>
          <w:sz w:val="28"/>
          <w:szCs w:val="28"/>
        </w:rPr>
        <w:t>комплексы физических упражнений и др.);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51"/>
          <w:rFonts w:ascii="Times New Roman" w:hAnsi="Times New Roman" w:cs="Times New Roman"/>
          <w:sz w:val="28"/>
          <w:szCs w:val="28"/>
        </w:rPr>
        <w:t>-</w:t>
      </w:r>
      <w:r>
        <w:rPr>
          <w:rStyle w:val="fontstyle21"/>
          <w:rFonts w:ascii="Times New Roman" w:hAnsi="Times New Roman" w:cs="Times New Roman"/>
          <w:sz w:val="28"/>
          <w:szCs w:val="28"/>
        </w:rPr>
        <w:t>учебно-тренировочные семинары;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- соединение теории с практикой;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51"/>
          <w:rFonts w:ascii="Times New Roman" w:hAnsi="Times New Roman" w:cs="Times New Roman"/>
          <w:sz w:val="28"/>
          <w:szCs w:val="28"/>
        </w:rPr>
        <w:t>-</w:t>
      </w:r>
      <w:r>
        <w:rPr>
          <w:rStyle w:val="fontstyle21"/>
          <w:rFonts w:ascii="Times New Roman" w:hAnsi="Times New Roman" w:cs="Times New Roman"/>
          <w:sz w:val="28"/>
          <w:szCs w:val="28"/>
        </w:rPr>
        <w:t>участие в туристских соревнованиях.</w:t>
      </w:r>
    </w:p>
    <w:p w:rsidR="00B73A22" w:rsidRDefault="00490CC6">
      <w:pPr>
        <w:spacing w:after="0" w:line="360" w:lineRule="auto"/>
        <w:ind w:firstLine="720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Формы проведения занятий применяются фронтальные, групповые и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Style w:val="fontstyle21"/>
          <w:rFonts w:ascii="Times New Roman" w:hAnsi="Times New Roman" w:cs="Times New Roman"/>
          <w:sz w:val="28"/>
          <w:szCs w:val="28"/>
        </w:rPr>
        <w:t>индивидуальные.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Учащиеся1-го года обучения</w:t>
      </w:r>
      <w:r w:rsidR="006756E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должны знать: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правила техники безопасности;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терминологию пешеходного туризма;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правила прохождения этапов.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Учащиеся должны уметь: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читать топографические, спортивные карты;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ориентироваться на незнакомой местности при помощи карты, компаса и по различным особенностям местных предметов;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ставить палатку, разводить костер, готовить пищу;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оказывать первую доврачебную помощь.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Учащиеся 2-го года обучения</w:t>
      </w:r>
      <w:r w:rsidR="006756E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должны знать: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-меры оказания помощи при ранениях, кровотечениях, вывихах и ушибах, ожогах,</w:t>
      </w:r>
      <w:r w:rsidR="006756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оказания помощи утопающему</w:t>
      </w:r>
      <w:r w:rsidRPr="003B3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-способы определения сторон горизонта по растениям и поведению животных, по</w:t>
      </w:r>
      <w:r w:rsidR="006756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рельефу, почвам, ветру и снегу</w:t>
      </w:r>
      <w:r w:rsidRPr="003B3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правила прохождения этапов.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Учащиеся должны уметь: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-обеспечивать индивидуальную страховку и групповую безопасность</w:t>
      </w:r>
      <w:r w:rsidRPr="003B3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-самостоятельно ориентироваться на местности</w:t>
      </w:r>
      <w:r w:rsidRPr="003B3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-оказывать первую доврачебную помощь при всех видах травм и заболеваний.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Учащиеся 3-го года обучения</w:t>
      </w:r>
      <w:r w:rsidR="006756E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должны знать: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-правила спортивных туристских соревнований и требования к ним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-спортивный туристский инвентарь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функции всех участников на всех этапах подготовки и проведения похода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Учащиеся должны уметь: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преодолевать естественные и искусственные преграды.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-передвигаться по маршруту, размещаться для стоянки или привала согласно</w:t>
      </w:r>
      <w:r w:rsidR="006756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требованиям безопасности</w:t>
      </w:r>
    </w:p>
    <w:p w:rsidR="00B73A22" w:rsidRPr="003B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передвигаться по маршруту, используя карту</w:t>
      </w:r>
      <w:r w:rsidRPr="003B3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73A22" w:rsidRDefault="00490CC6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color w:val="000000"/>
          <w:sz w:val="28"/>
          <w:szCs w:val="28"/>
        </w:rPr>
        <w:t>УЧЕБНЫЙ ПЛАН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4"/>
        <w:gridCol w:w="3143"/>
        <w:gridCol w:w="1914"/>
        <w:gridCol w:w="1913"/>
        <w:gridCol w:w="1913"/>
      </w:tblGrid>
      <w:tr w:rsidR="00B73A22">
        <w:tc>
          <w:tcPr>
            <w:tcW w:w="357" w:type="pct"/>
            <w:vMerge w:val="restart"/>
            <w:shd w:val="clear" w:color="auto" w:fill="auto"/>
          </w:tcPr>
          <w:p w:rsidR="00B73A22" w:rsidRDefault="00490CC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1641" w:type="pct"/>
            <w:vMerge w:val="restart"/>
            <w:shd w:val="clear" w:color="auto" w:fill="auto"/>
          </w:tcPr>
          <w:p w:rsidR="00B73A22" w:rsidRDefault="00490CC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Названия раздела</w:t>
            </w:r>
          </w:p>
        </w:tc>
        <w:tc>
          <w:tcPr>
            <w:tcW w:w="3000" w:type="pct"/>
            <w:gridSpan w:val="3"/>
            <w:shd w:val="clear" w:color="auto" w:fill="auto"/>
          </w:tcPr>
          <w:p w:rsidR="00B73A22" w:rsidRDefault="006756E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Кол</w:t>
            </w:r>
            <w:r w:rsidR="00490CC6">
              <w:rPr>
                <w:rFonts w:ascii="Times New Roman" w:hAnsi="Times New Roman" w:cs="Times New Roman"/>
                <w:b/>
                <w:color w:val="000000"/>
              </w:rPr>
              <w:t>-во часов</w:t>
            </w:r>
          </w:p>
        </w:tc>
      </w:tr>
      <w:tr w:rsidR="00B73A22">
        <w:trPr>
          <w:trHeight w:val="90"/>
        </w:trPr>
        <w:tc>
          <w:tcPr>
            <w:tcW w:w="357" w:type="pct"/>
            <w:vMerge/>
            <w:shd w:val="clear" w:color="auto" w:fill="auto"/>
          </w:tcPr>
          <w:p w:rsidR="00B73A22" w:rsidRDefault="00B73A22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641" w:type="pct"/>
            <w:vMerge/>
            <w:shd w:val="clear" w:color="auto" w:fill="auto"/>
          </w:tcPr>
          <w:p w:rsidR="00B73A22" w:rsidRDefault="00B73A22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000" w:type="pct"/>
            <w:shd w:val="clear" w:color="auto" w:fill="auto"/>
          </w:tcPr>
          <w:p w:rsidR="00B73A22" w:rsidRDefault="00490CC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 год обучения</w:t>
            </w:r>
          </w:p>
        </w:tc>
        <w:tc>
          <w:tcPr>
            <w:tcW w:w="1000" w:type="pct"/>
            <w:shd w:val="clear" w:color="auto" w:fill="auto"/>
          </w:tcPr>
          <w:p w:rsidR="00B73A22" w:rsidRDefault="00490CC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 год обучения</w:t>
            </w:r>
          </w:p>
        </w:tc>
        <w:tc>
          <w:tcPr>
            <w:tcW w:w="1000" w:type="pct"/>
            <w:shd w:val="clear" w:color="auto" w:fill="auto"/>
          </w:tcPr>
          <w:p w:rsidR="00B73A22" w:rsidRDefault="00490CC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3 год обучения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12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3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32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32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44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Питание в походе.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5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20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6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7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14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14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8</w:t>
            </w:r>
          </w:p>
        </w:tc>
        <w:tc>
          <w:tcPr>
            <w:tcW w:w="3141" w:type="dxa"/>
            <w:shd w:val="clear" w:color="auto" w:fill="auto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</w:t>
            </w:r>
          </w:p>
        </w:tc>
        <w:tc>
          <w:tcPr>
            <w:tcW w:w="1914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915" w:type="dxa"/>
            <w:shd w:val="clear" w:color="auto" w:fill="auto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38</w:t>
            </w:r>
          </w:p>
        </w:tc>
      </w:tr>
      <w:tr w:rsidR="00B73A22">
        <w:tc>
          <w:tcPr>
            <w:tcW w:w="357" w:type="pct"/>
            <w:shd w:val="clear" w:color="auto" w:fill="auto"/>
          </w:tcPr>
          <w:p w:rsidR="00B73A22" w:rsidRDefault="00B73A22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641" w:type="pct"/>
            <w:shd w:val="clear" w:color="auto" w:fill="auto"/>
          </w:tcPr>
          <w:p w:rsidR="00B73A22" w:rsidRDefault="00490CC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всего</w:t>
            </w:r>
          </w:p>
        </w:tc>
        <w:tc>
          <w:tcPr>
            <w:tcW w:w="1000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144</w:t>
            </w:r>
          </w:p>
        </w:tc>
        <w:tc>
          <w:tcPr>
            <w:tcW w:w="1000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144</w:t>
            </w:r>
          </w:p>
        </w:tc>
        <w:tc>
          <w:tcPr>
            <w:tcW w:w="1000" w:type="pct"/>
            <w:shd w:val="clear" w:color="auto" w:fill="auto"/>
          </w:tcPr>
          <w:p w:rsidR="00B73A22" w:rsidRDefault="0049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144</w:t>
            </w:r>
          </w:p>
        </w:tc>
      </w:tr>
    </w:tbl>
    <w:p w:rsidR="004713C7" w:rsidRDefault="004713C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УЧЕБНО</w:t>
      </w:r>
      <w:r w:rsidRPr="003B3A22">
        <w:rPr>
          <w:rFonts w:ascii="Times New Roman" w:hAnsi="Times New Roman" w:cs="Times New Roman"/>
          <w:b/>
          <w:sz w:val="28"/>
          <w:szCs w:val="28"/>
          <w:lang w:eastAsia="ru-RU"/>
        </w:rPr>
        <w:t>-Т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ЕМАТИЧЕСКИЙ ПЛАН НА 1 ГОД ОБУЧЕНИЯ</w:t>
      </w:r>
    </w:p>
    <w:tbl>
      <w:tblPr>
        <w:tblW w:w="4998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4"/>
        <w:gridCol w:w="4258"/>
        <w:gridCol w:w="885"/>
        <w:gridCol w:w="887"/>
        <w:gridCol w:w="1534"/>
        <w:gridCol w:w="1279"/>
      </w:tblGrid>
      <w:tr w:rsidR="00B73A22">
        <w:tc>
          <w:tcPr>
            <w:tcW w:w="39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№ п.п</w:t>
            </w:r>
          </w:p>
        </w:tc>
        <w:tc>
          <w:tcPr>
            <w:tcW w:w="223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Раздел</w:t>
            </w:r>
          </w:p>
        </w:tc>
        <w:tc>
          <w:tcPr>
            <w:tcW w:w="2372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часов</w:t>
            </w:r>
          </w:p>
        </w:tc>
      </w:tr>
      <w:tr w:rsidR="00B73A22">
        <w:tc>
          <w:tcPr>
            <w:tcW w:w="39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3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405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Теория</w:t>
            </w:r>
          </w:p>
        </w:tc>
        <w:tc>
          <w:tcPr>
            <w:tcW w:w="1492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Практические занятия</w:t>
            </w:r>
          </w:p>
        </w:tc>
      </w:tr>
      <w:tr w:rsidR="00B73A22">
        <w:tc>
          <w:tcPr>
            <w:tcW w:w="39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3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05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помещении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 местности</w:t>
            </w:r>
          </w:p>
        </w:tc>
      </w:tr>
      <w:tr w:rsidR="00B73A22">
        <w:trPr>
          <w:trHeight w:val="315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32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B73A22">
        <w:trPr>
          <w:trHeight w:val="283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Питание в походе.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rPr>
          <w:trHeight w:val="644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rPr>
          <w:trHeight w:val="571"/>
        </w:trPr>
        <w:tc>
          <w:tcPr>
            <w:tcW w:w="262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Итого: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 часа в неделю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144</w:t>
            </w:r>
          </w:p>
        </w:tc>
        <w:tc>
          <w:tcPr>
            <w:tcW w:w="4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66</w:t>
            </w:r>
          </w:p>
        </w:tc>
        <w:tc>
          <w:tcPr>
            <w:tcW w:w="8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70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</w:tr>
    </w:tbl>
    <w:p w:rsidR="00B73A22" w:rsidRDefault="00B73A22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73A22" w:rsidRDefault="00B73A22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B73A22" w:rsidRDefault="00490CC6">
      <w:pPr>
        <w:spacing w:after="0" w:line="360" w:lineRule="auto"/>
        <w:ind w:firstLine="72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Виды туризма и их особенности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Виды туризма: водный, горный, лыжный, велотуризм, пешеходный, альпинизм. Виды походов. Особенности пеших походов. Нормативы значков «Юный турист России», «Турист России» и разрядных требований по спортивному туризму и спортивно-туристскому многоборью.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Родной край. Охрана природы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История и охрана родного края. Краеведческая работа в походе. Климат, растительность, животный мир, памятные исторические места. Памятники истории и культуры. Охрана природы. Закон об охране природы.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Практическое занятия.</w:t>
      </w:r>
      <w:r>
        <w:rPr>
          <w:rFonts w:ascii="Times New Roman" w:hAnsi="Times New Roman" w:cs="Times New Roman"/>
          <w:sz w:val="28"/>
          <w:szCs w:val="28"/>
          <w:lang w:eastAsia="ru-RU"/>
        </w:rPr>
        <w:t> Знакомство с картой родного края. «Путешествие» по карте. Сообщения о достопримечательных местах, проведение краеведческой викторины.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Туристское снаряжение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Снаряжение для пешего похода: личное, групповое и специальное. Требования к снаряжению: легкость, прочность, удобство в использовании и переноске. Перечень основных предметов личного и группового снаряжения туриста-пешеходника. Виды и устройство палаток. Уход за снаряжением и его</w:t>
      </w:r>
      <w:r w:rsidR="006756E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ремонт.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Практические занятия.</w:t>
      </w:r>
      <w:r>
        <w:rPr>
          <w:rFonts w:ascii="Times New Roman" w:hAnsi="Times New Roman" w:cs="Times New Roman"/>
          <w:sz w:val="28"/>
          <w:szCs w:val="28"/>
          <w:lang w:eastAsia="ru-RU"/>
        </w:rPr>
        <w:t> Получение и распределение группового снаряжения, укладка рюкзаков, установка палатки.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Топографическая подготовка и ориентирование в походе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Знакомство с топографическими знаками и картой. Масштаб и его виды. Пользование числовым и линейным масштабами. Преобразование числового масштаба в линейный. Измерение расстояний по карте. Практика в чтении топографической карты. Условные знаки спортивных карт .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Практические занятия.</w:t>
      </w:r>
      <w:r>
        <w:rPr>
          <w:rFonts w:ascii="Times New Roman" w:hAnsi="Times New Roman" w:cs="Times New Roman"/>
          <w:sz w:val="28"/>
          <w:szCs w:val="28"/>
          <w:lang w:eastAsia="ru-RU"/>
        </w:rPr>
        <w:t> Ориентирование на местности по карте и компасу, определение азимута. Определение сторон горизонта при помощи компаса и другими способами. Тренировки и участие в соревнованиях по спортивному ориентированию.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Первая</w:t>
      </w:r>
      <w:r w:rsidR="006756E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доврачебная помощь. Гигиена туриста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Личная гигиена туриста. Гигиенические требования к одежде, обуви, посуде. Содержание походной аптечки. Характерные заболевания и травмы в пешем походе. Самоконтроль туриста. Доврачебная помощь пострадавшему в походе: наложение повязок и шин, переноска пострадавшего.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Практические занятия.</w:t>
      </w:r>
      <w:r>
        <w:rPr>
          <w:rFonts w:ascii="Times New Roman" w:hAnsi="Times New Roman" w:cs="Times New Roman"/>
          <w:sz w:val="28"/>
          <w:szCs w:val="28"/>
          <w:lang w:eastAsia="ru-RU"/>
        </w:rPr>
        <w:t> Оказание доврачебной помощи при различных травмах, транспортировка «пострадавшего».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Питание в походе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Понятие о калорийности продуктов. Значение разнообразия питания. Примерный набор продуктов. Нормы расхода продуктов в походе. Расфасовка, упаковка и переноска продуктов.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Практические занятия.</w:t>
      </w:r>
      <w:r>
        <w:rPr>
          <w:rFonts w:ascii="Times New Roman" w:hAnsi="Times New Roman" w:cs="Times New Roman"/>
          <w:sz w:val="28"/>
          <w:szCs w:val="28"/>
          <w:lang w:eastAsia="ru-RU"/>
        </w:rPr>
        <w:t> Составление походного меню и подбор продуктов. Приготовление пищи на костре.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Спортивная и общая подготовка туриста. Преодоление препятствий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Физическая и морально-волевая подготовка туриста. Упражнения для укрепления и развития рук и плечевого пояса, мышц шеи, туловища, ног.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Естественные и искусственные препятствия. Способы их преодоления. Веревки, карабины и страховочные системы. Применение веревки и альпенштока в туристских походов. Основные узлы, применяемые в пешеходном туризме. Виды соревнований по спортивно-туристскому многоборью.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Практические занятия.</w:t>
      </w:r>
      <w:r>
        <w:rPr>
          <w:rFonts w:ascii="Times New Roman" w:hAnsi="Times New Roman" w:cs="Times New Roman"/>
          <w:sz w:val="28"/>
          <w:szCs w:val="28"/>
          <w:lang w:eastAsia="ru-RU"/>
        </w:rPr>
        <w:t> Разучивание комплекса упражнений для общего физического развития. Тренировки и участие  в соревнованиях.</w:t>
      </w:r>
    </w:p>
    <w:p w:rsidR="004713C7" w:rsidRDefault="004713C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УЧЕБНО</w:t>
      </w:r>
      <w:r w:rsidRPr="003B3A22">
        <w:rPr>
          <w:rFonts w:ascii="Times New Roman" w:hAnsi="Times New Roman" w:cs="Times New Roman"/>
          <w:b/>
          <w:sz w:val="28"/>
          <w:szCs w:val="28"/>
          <w:lang w:eastAsia="ru-RU"/>
        </w:rPr>
        <w:t>-Т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ЕМАТИЧЕСКИЙ ПЛАН НА 2 ГОД ОБУЧЕНИЯ</w:t>
      </w:r>
    </w:p>
    <w:tbl>
      <w:tblPr>
        <w:tblW w:w="4998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7"/>
        <w:gridCol w:w="4281"/>
        <w:gridCol w:w="908"/>
        <w:gridCol w:w="905"/>
        <w:gridCol w:w="1425"/>
        <w:gridCol w:w="1301"/>
      </w:tblGrid>
      <w:tr w:rsidR="00B73A22">
        <w:tc>
          <w:tcPr>
            <w:tcW w:w="39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№ п.п</w:t>
            </w:r>
          </w:p>
        </w:tc>
        <w:tc>
          <w:tcPr>
            <w:tcW w:w="223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Раздел</w:t>
            </w:r>
          </w:p>
        </w:tc>
        <w:tc>
          <w:tcPr>
            <w:tcW w:w="2372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часов</w:t>
            </w:r>
          </w:p>
        </w:tc>
      </w:tr>
      <w:tr w:rsidR="00B73A22">
        <w:tc>
          <w:tcPr>
            <w:tcW w:w="39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3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Теория</w:t>
            </w:r>
          </w:p>
        </w:tc>
        <w:tc>
          <w:tcPr>
            <w:tcW w:w="142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Практические занятия</w:t>
            </w:r>
          </w:p>
        </w:tc>
      </w:tr>
      <w:tr w:rsidR="00B73A22">
        <w:tc>
          <w:tcPr>
            <w:tcW w:w="39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3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помещении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 местности</w:t>
            </w:r>
          </w:p>
        </w:tc>
      </w:tr>
      <w:tr w:rsidR="00B73A22">
        <w:trPr>
          <w:trHeight w:val="315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3.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B73A22">
        <w:trPr>
          <w:trHeight w:val="283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Питание в походе.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rPr>
          <w:trHeight w:val="644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B73A22">
        <w:trPr>
          <w:trHeight w:val="90"/>
        </w:trPr>
        <w:tc>
          <w:tcPr>
            <w:tcW w:w="262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Итого: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 часа в неделю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144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42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88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14</w:t>
            </w:r>
          </w:p>
        </w:tc>
      </w:tr>
    </w:tbl>
    <w:p w:rsidR="004713C7" w:rsidRDefault="004713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3A22" w:rsidRDefault="00490C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Виды туризма и их особенности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Обсуждение плана работы на новый учебный год, распределения работ и обязанностей.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Виды туризма: водный, горный, лыжный, велотуризм, пешеходный, альпинизм. Виды походов. Особенности пеших походов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Родной край. Охрана природы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Дальнейшее углубление знаний о своем крае, районе: географическое положение и</w:t>
      </w:r>
      <w:r w:rsidR="006756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туристические возможности края, района: реки, озера, рельеф почвы, полезные</w:t>
      </w:r>
      <w:r w:rsidR="006756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ископаемые, климат, растительный и животный мир края, промышленность,</w:t>
      </w:r>
      <w:r w:rsidR="006756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сельское хозяйство. Население и культура, знатные люди района, края, история края, района, места боевой и трудовой славы, исторические и культурные памятники, музеи, интересные природные уголки района, края. Типовое содержание отчета о туристском походе.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Основы туристической подготовки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Личное снаряжение, одежда и обувь туриста в дальнем походе: типы рюкзаков, оборудование рюкзака . Одежда и обувь для зимних походов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предметы походной постели . Прочие предметы личною снаряжения: блокнот, карандаши, ручка, туалетные принадлежности, посуда, т.д. Как готовить личное снаряжение к походу.</w:t>
      </w:r>
    </w:p>
    <w:p w:rsidR="00490CC6" w:rsidRDefault="00490CC6" w:rsidP="00632C8D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Практическая работа</w:t>
      </w:r>
      <w:r>
        <w:rPr>
          <w:rFonts w:ascii="Times New Roman" w:hAnsi="Times New Roman" w:cs="Times New Roman"/>
          <w:color w:val="000000"/>
          <w:sz w:val="28"/>
          <w:szCs w:val="28"/>
        </w:rPr>
        <w:t>. Укладка рюкзака. Подготовка личного снаряжения для похода. Установка палаток разного типа. Выбор места и разведение костра.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Питание в походе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Учет продуктов в походе. Водно-солевой режим. Простейшие способы очистки и обеззараживания воды. Пополнение пищевых запасов в пути: рыбная ловля, сбор ягод, грибов. Ядовитые растения.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Топографическая подготовка и ориентирование в походе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Работа с картой и компасом, определение по карте своего местонахождения, определение расстояний: измерение шагами, измерения по видимым деталям предметов, определение высоты по тени предметов.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Практическая работа</w:t>
      </w:r>
      <w:r>
        <w:rPr>
          <w:rFonts w:ascii="Times New Roman" w:hAnsi="Times New Roman" w:cs="Times New Roman"/>
          <w:color w:val="000000"/>
          <w:sz w:val="28"/>
          <w:szCs w:val="28"/>
        </w:rPr>
        <w:t>. Ориентирование карты по компасу и компаса по карте.</w:t>
      </w:r>
      <w:r w:rsidR="00632C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Ориентирование по местным признакам.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Первая</w:t>
      </w:r>
      <w:r w:rsidR="00632C8D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доврачебная помощь. Гигиена туриста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Первая медицинская помощь при ожогах, обморожениях, головных болях, желудочных, простудных заболеваниях, ссадинах, укусах насекомых и пресмыкающихся, при растяжении связок.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Практическая работа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Отработка способов оказания первой медицинской помощи.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Туристское снаряжение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Перечень основных предметов личного и группового снаряжения туриста-пешеходника. Распределение группового снаряжения. Правила укладки рюкзака. Виды и устройство палаток. Уход за снаряжением и его ремонт.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Практические занятия.</w:t>
      </w:r>
      <w:r>
        <w:rPr>
          <w:rFonts w:ascii="Times New Roman" w:hAnsi="Times New Roman" w:cs="Times New Roman"/>
          <w:sz w:val="28"/>
          <w:szCs w:val="28"/>
          <w:lang w:eastAsia="ru-RU"/>
        </w:rPr>
        <w:t> Получение и распределение группового снаряжения, укладка рюкзаков, установка палатки.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Спортивная и общая подготовка туриста. Преодоление препятствий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Значение физической подготовки и выносливости. Техника бега при спортивном ориентировании. Понятие об атлетической гимнастике.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Расположение основных мышц на теле человека. Соблюдение техники безопасности при работе со снарядами в зале. Разминка. Занятия по индивидуальным комплексам. Растяжка. Кроссовая подготовка. Челночный бег.</w:t>
      </w: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УЧЕБНО</w:t>
      </w:r>
      <w:r w:rsidRPr="003B3A22">
        <w:rPr>
          <w:rFonts w:ascii="Times New Roman" w:hAnsi="Times New Roman" w:cs="Times New Roman"/>
          <w:b/>
          <w:sz w:val="28"/>
          <w:szCs w:val="28"/>
          <w:lang w:eastAsia="ru-RU"/>
        </w:rPr>
        <w:t>-Т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ЕМАТИЧЕСКИЙ ПЛАН НА 3 ГОД ОБУЧЕНИЯ</w:t>
      </w:r>
    </w:p>
    <w:tbl>
      <w:tblPr>
        <w:tblW w:w="4998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7"/>
        <w:gridCol w:w="4281"/>
        <w:gridCol w:w="908"/>
        <w:gridCol w:w="905"/>
        <w:gridCol w:w="1425"/>
        <w:gridCol w:w="1301"/>
      </w:tblGrid>
      <w:tr w:rsidR="00B73A22">
        <w:tc>
          <w:tcPr>
            <w:tcW w:w="39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№ п.п</w:t>
            </w:r>
          </w:p>
        </w:tc>
        <w:tc>
          <w:tcPr>
            <w:tcW w:w="223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Раздел</w:t>
            </w:r>
          </w:p>
        </w:tc>
        <w:tc>
          <w:tcPr>
            <w:tcW w:w="2372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Количество часов</w:t>
            </w:r>
          </w:p>
        </w:tc>
      </w:tr>
      <w:tr w:rsidR="00B73A22">
        <w:tc>
          <w:tcPr>
            <w:tcW w:w="39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3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Теория</w:t>
            </w:r>
          </w:p>
        </w:tc>
        <w:tc>
          <w:tcPr>
            <w:tcW w:w="142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Практические занятия</w:t>
            </w:r>
          </w:p>
        </w:tc>
      </w:tr>
      <w:tr w:rsidR="00B73A22">
        <w:tc>
          <w:tcPr>
            <w:tcW w:w="39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23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помещении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 местности</w:t>
            </w:r>
          </w:p>
        </w:tc>
      </w:tr>
      <w:tr w:rsidR="00B73A22">
        <w:trPr>
          <w:trHeight w:val="315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B73A22">
        <w:trPr>
          <w:trHeight w:val="283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Питание в походе.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</w:tr>
      <w:tr w:rsidR="00B73A22">
        <w:trPr>
          <w:trHeight w:val="644"/>
        </w:trPr>
        <w:tc>
          <w:tcPr>
            <w:tcW w:w="39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c>
          <w:tcPr>
            <w:tcW w:w="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</w:t>
            </w:r>
          </w:p>
        </w:tc>
        <w:tc>
          <w:tcPr>
            <w:tcW w:w="2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B73A22">
        <w:trPr>
          <w:trHeight w:val="571"/>
        </w:trPr>
        <w:tc>
          <w:tcPr>
            <w:tcW w:w="262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Итого: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 часа в неделю</w:t>
            </w:r>
          </w:p>
        </w:tc>
        <w:tc>
          <w:tcPr>
            <w:tcW w:w="4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144</w:t>
            </w:r>
          </w:p>
        </w:tc>
        <w:tc>
          <w:tcPr>
            <w:tcW w:w="4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98</w:t>
            </w:r>
          </w:p>
        </w:tc>
        <w:tc>
          <w:tcPr>
            <w:tcW w:w="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22</w:t>
            </w:r>
          </w:p>
        </w:tc>
      </w:tr>
    </w:tbl>
    <w:p w:rsidR="00632C8D" w:rsidRDefault="00632C8D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3A22" w:rsidRDefault="00490CC6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Виды туризма и их особенности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Комплектование группы, распределение обязанностей в группе.</w:t>
      </w:r>
      <w:r>
        <w:rPr>
          <w:rFonts w:ascii="Times New Roman" w:hAnsi="Times New Roman" w:cs="Times New Roman"/>
          <w:sz w:val="28"/>
          <w:szCs w:val="28"/>
        </w:rPr>
        <w:t xml:space="preserve"> Инструктаж ТБ.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Родной край. Охрана природы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Изучение направлений туристко–краеведческого движения «Отечество».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Дальнейшее углубление знаний о своем крае, районе.</w:t>
      </w:r>
      <w:r>
        <w:rPr>
          <w:rFonts w:ascii="Times New Roman" w:hAnsi="Times New Roman" w:cs="Times New Roman"/>
          <w:sz w:val="28"/>
          <w:szCs w:val="28"/>
        </w:rPr>
        <w:t xml:space="preserve"> Организация и проведения соревнований.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Основы туристической подготовки</w:t>
      </w:r>
    </w:p>
    <w:p w:rsidR="00B73A22" w:rsidRPr="003B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Этапы соревнований по технике туризма. Скалолазание . Траверс склона. Тренировки по спортивно-туристкому многоборью</w:t>
      </w:r>
      <w:r w:rsidRPr="003B3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2C8D" w:rsidRDefault="00632C8D" w:rsidP="00632C8D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632C8D" w:rsidRDefault="00632C8D" w:rsidP="00632C8D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632C8D" w:rsidRDefault="00632C8D" w:rsidP="00632C8D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632C8D" w:rsidRDefault="00490CC6" w:rsidP="00632C8D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Питание в походе</w:t>
      </w:r>
    </w:p>
    <w:p w:rsidR="00B73A22" w:rsidRPr="00632C8D" w:rsidRDefault="00490CC6" w:rsidP="00632C8D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Учет продуктов в походе. Водно-солевой режим. Простейшие способы очистки и обеззараживания воды. Пополнение пищевых запасов в пути: рыбная ловля, сбор ягод, грибов. </w:t>
      </w:r>
    </w:p>
    <w:p w:rsidR="00490CC6" w:rsidRDefault="00490CC6" w:rsidP="00632C8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Топографическая подготовка и ориентирование в походе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Зарисовка топографических знаков. </w:t>
      </w:r>
      <w:r>
        <w:rPr>
          <w:rFonts w:ascii="Times New Roman" w:hAnsi="Times New Roman" w:cs="Times New Roman"/>
          <w:color w:val="000000"/>
          <w:sz w:val="28"/>
          <w:szCs w:val="28"/>
        </w:rPr>
        <w:t>Способы и приемы ориентирования в различных условиях: летом и зимой. Работа с картой и компасом, определение по карте своего местонахождения, определение расстояний.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Первая доврачебная помощь. Гигиена туриста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Индивидуальный медицинский пакет туриста.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Личная  гигиена туриста.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Практическая работа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Отработка способов оказания первой медицинской помощи. 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Туристское снаряжение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Снаряжение туриста: личное и групповое. Требования к снаряжению.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Спортивная и общая подготовка туриста. Преодоление препятствий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Волевые качества туриста, контрольные физические нормативы.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Занятия по индивидуальным комплексам.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Физическая подготовка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32C8D" w:rsidRDefault="00632C8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КАЛЕНДАРНЫЙ УЧЕБНЫЙ ГРАФИК </w:t>
      </w: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tbl>
      <w:tblPr>
        <w:tblStyle w:val="af"/>
        <w:tblW w:w="4997" w:type="pct"/>
        <w:tblLook w:val="04A0"/>
      </w:tblPr>
      <w:tblGrid>
        <w:gridCol w:w="783"/>
        <w:gridCol w:w="1194"/>
        <w:gridCol w:w="1858"/>
        <w:gridCol w:w="2016"/>
        <w:gridCol w:w="1195"/>
        <w:gridCol w:w="777"/>
        <w:gridCol w:w="1742"/>
      </w:tblGrid>
      <w:tr w:rsidR="00B73A22">
        <w:tc>
          <w:tcPr>
            <w:tcW w:w="428" w:type="pct"/>
            <w:tcBorders>
              <w:bottom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№п/п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Дата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Раздел 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Тема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Форма занятия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Форма аттестации, контроля</w:t>
            </w:r>
          </w:p>
        </w:tc>
      </w:tr>
      <w:tr w:rsidR="00B73A22">
        <w:trPr>
          <w:trHeight w:val="387"/>
        </w:trPr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Плановый туризм. ОТ. ГИМН РФ,РТ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Самодеятельный плановый туризм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тест</w:t>
            </w:r>
          </w:p>
        </w:tc>
      </w:tr>
      <w:tr w:rsidR="00B73A22">
        <w:trPr>
          <w:trHeight w:val="560"/>
        </w:trPr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Туристические возможности родного края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Родной край.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Туристические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возможности родного края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lastRenderedPageBreak/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5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Особенности спортивного туризма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Виды туризма и их особенности.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спортивного туризма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соревнований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693"/>
        </w:trPr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Питание в походе.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Понятие о калорийности продуктов.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Питание в походе.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Значение разнообразия питания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Питание в походе.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. Примерный набор продуктов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Топография и ориентирование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Работа с компасом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Работа с компасом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Работа с компасом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588"/>
        </w:trPr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Работа с картой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Условные знаки.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Ориентирование на местности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Ориентирование на местности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Топографическая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lastRenderedPageBreak/>
              <w:t>Топознаки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22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Топознаки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23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Топознаки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Топознаки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28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39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33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646"/>
        </w:trPr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34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35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36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Основы туристической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37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Вязка узлов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38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Личная гигиена туриста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39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Профилактика заболеваний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40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Медицинская аптечка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Использование лекарственных растений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Доврачебная помощь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43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Доврачебная помощь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44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Доврачебная помощь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45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Доврачебная помощь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46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Родной край, его природные особенности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47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Родной край, его природные особенности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48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Изучение направлений туристическо-краеведческого движения «Отечество»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49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Изучение направлений туристическо- краеведческого движения «Отечество»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50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Изучение направлений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туристическо- краеведческого движения «Отечество»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lastRenderedPageBreak/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51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Изучение направлений туристическо- краеведческого движения «Отечество»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Туристические возможности родного края.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53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Культурное наследие.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54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Этапы соревнований по технике туризма.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55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Этапы соревнований по технике туризма.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56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Этапы соревнований по технике туризма.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57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Личное и групповое 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58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Личное и групповое 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59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Личное и групповое 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60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Параллельные перилы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Навесная переправа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Бабочка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63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Специальная и общая физическая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lastRenderedPageBreak/>
              <w:t>Навесная переправа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64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Навесная переправа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65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Бабочка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66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Бабочка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67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Параллельные перилы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68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Параллельные перилы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.Практика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69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Личное и групповое туристическое снаряжение.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70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Навесная переправа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71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Параллельные перилы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72</w:t>
            </w:r>
          </w:p>
        </w:tc>
        <w:tc>
          <w:tcPr>
            <w:tcW w:w="642" w:type="pct"/>
            <w:tcBorders>
              <w:left w:val="single" w:sz="4" w:space="0" w:color="auto"/>
            </w:tcBorders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препятствий.</w:t>
            </w:r>
          </w:p>
        </w:tc>
        <w:tc>
          <w:tcPr>
            <w:tcW w:w="1071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Бабочка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</w:tbl>
    <w:p w:rsidR="00632C8D" w:rsidRDefault="00632C8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КАЛЕНДАРНЫЙ УЧЕБНЫЙ ГРАФИК </w:t>
      </w: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Style w:val="af"/>
        <w:tblW w:w="4997" w:type="pct"/>
        <w:tblLook w:val="04A0"/>
      </w:tblPr>
      <w:tblGrid>
        <w:gridCol w:w="739"/>
        <w:gridCol w:w="1098"/>
        <w:gridCol w:w="1858"/>
        <w:gridCol w:w="2244"/>
        <w:gridCol w:w="1163"/>
        <w:gridCol w:w="777"/>
        <w:gridCol w:w="1686"/>
      </w:tblGrid>
      <w:tr w:rsidR="00B73A22">
        <w:tc>
          <w:tcPr>
            <w:tcW w:w="428" w:type="pct"/>
            <w:tcBorders>
              <w:bottom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п/п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Дата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Раздел 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Тема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Форма занятия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Форма аттестации, контроля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Плановый туризм. ОТ. Гимн РФ,РТ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Самодеятельный плановый туризм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тест</w:t>
            </w:r>
          </w:p>
        </w:tc>
      </w:tr>
      <w:tr w:rsidR="00B73A22">
        <w:trPr>
          <w:trHeight w:val="560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Туристические возможности родного края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Туристические возможности родного края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спортивного туризма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соревнований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соревнований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693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соревнований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Личное и групповое 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Личное 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Групповое туристическое снаряжение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Требование к снаряжению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Туристское снаряжение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Требование к снаряжению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и устройство палатки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Установка палатки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588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Питание в походе.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Питание в туристическом походе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Зарисовка топографических знаков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Зарисовка топографических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знаков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20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Знакомство с топографическими знаками и картой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Азимут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Азимут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23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Масштаб и его виды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Масштаб и его виды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Масштаб и его виды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433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Топографическая подготовка.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Топознаки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Ориентирование на местности.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Топознаки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28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Скалолазание.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Спуск и подъем спортивным способом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39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Скалолазание.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Спуск и подъем спортивным способом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Скалолазание.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Переправа по бревну «маятник».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B73A2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Траверс.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Навесная переправа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Траверс. Бабочка.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33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 xml:space="preserve">Траверс.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Навесная переправа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331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34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подготовка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35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подготовка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36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подготовка. Контрольные физические нормативы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37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Контрольные физические нормативы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38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Узел «пр. восьмёрка», «австрийский», «шкотовый».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39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Узел «пр. восьмёрка», «австрийский», «шкотовый».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40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Узел «грейпвайн», «схватывающий», «двойной проводник».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Узел «грейпвайн», «схватывающий», «двойной проводник».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Узел «академический», «удавка»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43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Узел «академический», «удавка»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44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Узел «булинь», «стремя», «брамшкотовый».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45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Соревнования по тур.узлам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46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Соревнования по тур.узлам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47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Личная  гигиена туриста. Содержание походной аптечки.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48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Доврачебная помощь пострадавшему.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49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Профилактика обморожений в зимнем походе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50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Доврачебная помощь пострадавшему.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Доврачебная помощь пострадавшему.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Этапы соревнований по технике туризма.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53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Специальная и общая физическая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Этапы соревнований по технике туризма. Спуск и подъем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спортивным способом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54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Тренировки по спортивно-туристическому многоборью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55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Тренировки по спортивно-туристическому многоборью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56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Тренировки по спортивно-туристическому многоборью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57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Тренировки по спортивно-туристическому многоборью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58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Соблюдение правил экологической безопасности.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Навесная переправа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59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Параллельные перила.</w:t>
            </w:r>
          </w:p>
          <w:p w:rsidR="00B73A22" w:rsidRDefault="00490CC6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Соблюдение правил экологической безопасности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60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Соблюдение правил экологической безопасности.</w:t>
            </w:r>
            <w:r w:rsidR="00632C8D">
              <w:rPr>
                <w:rFonts w:ascii="Times New Roman" w:hAnsi="Times New Roman" w:cs="Times New Roman"/>
                <w:kern w:val="1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Переправа по бревну «маятник».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Навесная переправа </w:t>
            </w:r>
            <w:r>
              <w:rPr>
                <w:rFonts w:ascii="Times New Roman" w:hAnsi="Times New Roman" w:cs="Times New Roman"/>
                <w:kern w:val="16"/>
                <w:lang w:eastAsia="ru-RU"/>
              </w:rPr>
              <w:t>Соблюдение правил экологической безопасности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Волевые качества туриста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63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Волевые качества туриста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rPr>
          <w:trHeight w:val="445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64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подготовка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65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подготовка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66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Специальная и общая физическая подготовка. Преодоление препятствий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подготовка. Контрольные физические нормативы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67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Основы туристической подготовки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Волевые качества туриста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68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Подготовка к туристическо-краеведческому слету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.Практика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69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Подготовка к туристическо-краеведческому слету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70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Подготовка к туристическо-краеведческому слету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71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Подготовка к туристическо-краеведческому слету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72</w:t>
            </w:r>
          </w:p>
        </w:tc>
        <w:tc>
          <w:tcPr>
            <w:tcW w:w="571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Родной край. Охрана природы.</w:t>
            </w:r>
          </w:p>
        </w:tc>
        <w:tc>
          <w:tcPr>
            <w:tcW w:w="1214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Организация и проведения соревнований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</w:tbl>
    <w:p w:rsidR="00632C8D" w:rsidRDefault="00632C8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</w:t>
      </w: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Style w:val="af"/>
        <w:tblW w:w="4997" w:type="pct"/>
        <w:tblLook w:val="04A0"/>
      </w:tblPr>
      <w:tblGrid>
        <w:gridCol w:w="756"/>
        <w:gridCol w:w="1167"/>
        <w:gridCol w:w="1858"/>
        <w:gridCol w:w="2125"/>
        <w:gridCol w:w="1167"/>
        <w:gridCol w:w="777"/>
        <w:gridCol w:w="1715"/>
      </w:tblGrid>
      <w:tr w:rsidR="00B73A22">
        <w:tc>
          <w:tcPr>
            <w:tcW w:w="428" w:type="pct"/>
            <w:tcBorders>
              <w:bottom w:val="single" w:sz="4" w:space="0" w:color="auto"/>
            </w:tcBorders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п/п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Дата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Раздел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Тема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Форма занятия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Форма аттестации, контроля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eastAsia="ru-RU"/>
              </w:rPr>
              <w:t>Виды туризма и их особенности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Плановый туризм. ОТ. Гимн РФ,РТ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B73A22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Комплектование группы, распределение обязанностей в группе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тест</w:t>
            </w:r>
          </w:p>
        </w:tc>
      </w:tr>
      <w:tr w:rsidR="00B73A22">
        <w:trPr>
          <w:trHeight w:val="560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3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Родной край. Охрана природы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Особенности Родного края 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Родной край. Охрана природы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Изучение направлений туристко –краеведческого движения «Отечество».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Родной край. Охрана природы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Дальнейшее углубление знаний о своем крае, районе.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Родной край. Охрана природы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Организация и проведения соревнований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Родной край. Охрана природы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Организация и проведения соревнований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Туристическое снаряжение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Снаряжение туриста: личное и групповое. </w:t>
            </w:r>
          </w:p>
          <w:p w:rsidR="00B73A22" w:rsidRDefault="00B73A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693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Туристическое снаряжение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Снаряжение туриста: личное и групповое.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Туристическое снаряжение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Снаряжение туриста: личное и групповое.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Туристическое снаряжение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Требования к снаряжению.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Туристическое снаряжение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и устройство палатки, установка палатки.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Туристическое снаряжение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Требования к снаряжению.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Туристическое снаряжение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и устройство палатки, установка палатки.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Питание в походе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Учет продуктов в походе. Пополнение пищевых запасов в пути: рыбная ловля, сбор ягод, грибов.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Питание в походе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Простейшие способы очистки и обеззараживания воды. Водно-солевой режим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588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Зарисовка топографических знаков.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Топографическая подготовка и ориентирование </w:t>
            </w:r>
            <w:r>
              <w:rPr>
                <w:rFonts w:ascii="Times New Roman" w:hAnsi="Times New Roman" w:cs="Times New Roman"/>
                <w:bCs/>
                <w:lang w:eastAsia="ru-RU"/>
              </w:rPr>
              <w:lastRenderedPageBreak/>
              <w:t>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Зарисовка топографических знаков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19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Зарисовка топографических знаков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Способы и приемы ориентирования в различных условиях: летом и зимой.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Способы и приемы ориентирования в различных условиях: летом и зимой.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Работа с картой и компасом,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>определение по карте своего местонахождения, определение расстояний.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23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Работа с картой и компасом,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>определение по карте своего местонахождения, определение расстояний.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24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Работа с картой и компасом,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>определение по карте своего местонахождения, определение расстояний.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Зарисовка топографических знаков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433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Топографическая подготовка и ориентирование на местности.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Работа с картой и компасом,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>определение по карте своего местонахождения, определение расстояний.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Соблюдение техники безопасности при работе со снарядами в зале.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28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Значение физической подготовки и выносливости.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29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Техника бега при спортивном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 xml:space="preserve">ориентировании.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Техника бега при спортивном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 xml:space="preserve">ориентировании.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B73A2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Занятия по индивидуальным комплексам.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Физическая подготовка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Занятия по индивидуальным комплексам.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Физическая подготовка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33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highlight w:val="red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Общая и специальная физическая подготовка туриста.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Занятия по индивидуальным комплексам.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Физическая подготовка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rPr>
          <w:trHeight w:val="331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34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Волевые качества туриста, контрольные физические нормативы.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35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Волевые качества туриста, контрольные физические нормативы.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36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Кроссовая подготовка. Челночный бег.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37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Кроссовая подготовка. Челночный бег.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38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Кроссовая подготовка. Челночный бег.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39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Понятие об атлетической гимнастике. Расположение основных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 xml:space="preserve">мышц на теле человека.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40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Понятие об атлетической гимнастике. Расположение основных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 xml:space="preserve">мышц на теле человека.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Понятие об атлетической гимнастике. Расположение основных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 xml:space="preserve">мышц на теле человека.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Разминка. Занятия по индивидуальным комплексам.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43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Разминка. Занятия по индивидуальным комплексам.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44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Разминка. Занятия по индивидуальным комплексам.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45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Общая и специальная физическая подготовка туриста. 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Волевые качества туриста, контрольные физические нормативы.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46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Индивидуальный медицинский пакет туриста.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Личная  гигиена туриста.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47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Индивидуальный медицинский пакет туриста.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Личная  гигиена туриста.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48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Отработка способов оказания первой медицинской помощи.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49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Отработка способов оказания первой медицинской помощи.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50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Первая доврачебная помощь. Гигиена туриста.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Отработка способов оказания первой медицинской помощи.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Первая доврачебная помощь. Гигиена </w:t>
            </w:r>
            <w:r>
              <w:rPr>
                <w:rFonts w:ascii="Times New Roman" w:hAnsi="Times New Roman" w:cs="Times New Roman"/>
                <w:bCs/>
                <w:lang w:eastAsia="ru-RU"/>
              </w:rPr>
              <w:lastRenderedPageBreak/>
              <w:t>туриста.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Отработка способов оказания первой медицинской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помощи.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6"/>
                <w:lang w:eastAsia="ru-RU"/>
              </w:rPr>
              <w:lastRenderedPageBreak/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52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Личное снаряжение, одежда и обувь туриста в дальнем походе.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53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Личное снаряжение, одежда и обувь туриста в дальнем походе: типы рюкзаков,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>оборудование рюкзака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54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Одежда и обувь для зимних походов</w:t>
            </w:r>
            <w:r>
              <w:rPr>
                <w:rFonts w:ascii="Times New Roman" w:hAnsi="Times New Roman" w:cs="Times New Roman"/>
                <w:lang w:eastAsia="ru-RU"/>
              </w:rPr>
              <w:br/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предметы походной постели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55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Одежда и обувь для зимних походов</w:t>
            </w:r>
            <w:r>
              <w:rPr>
                <w:rFonts w:ascii="Times New Roman" w:hAnsi="Times New Roman" w:cs="Times New Roman"/>
                <w:lang w:eastAsia="ru-RU"/>
              </w:rPr>
              <w:br/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предметы походной постели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56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Прочие предметы личною снаряжения: блокнот, карандаши, ручка, туалетные принадлежности, посуда, т.д. Как готовить личное снаряжение к походу.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зачёт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57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Как готовить личное снаряжение к походу.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58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Прочие предметы личною снаряжения: блокнот, карандаши, ручка, туалетные принадлежности, посуда, т.д.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59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Укладка рюкзака. Подготовка личного снаряжения для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>похода.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60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Укладка рюкзака. Подготовка личного снаряжения для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br/>
              <w:t>похода.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61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Установка палаток разного типа.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Установка палаток разного типа.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63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Установка палаток разного типа.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rPr>
          <w:trHeight w:val="445"/>
        </w:trPr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64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Установка палаток разного типа.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65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Выбор места и разведение костра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66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Установка палаток разного типа.Выбор места и разведение костра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Практика.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67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Этапы соревнований по технике туризма. Скалолазание . Траверс склона. Тренировки по спортивно-туристкому многоборью</w:t>
            </w:r>
          </w:p>
          <w:p w:rsidR="00B73A22" w:rsidRDefault="00B73A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68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Этапы соревнований по технике туризма. Скалолазание 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.Практика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69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Скалолазание . Траверс склона.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70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Скалолазание . Траверс склона. 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71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 xml:space="preserve">Основы туристической </w:t>
            </w:r>
            <w:r>
              <w:rPr>
                <w:rFonts w:ascii="Times New Roman" w:hAnsi="Times New Roman" w:cs="Times New Roman"/>
                <w:bCs/>
                <w:lang w:eastAsia="ru-RU"/>
              </w:rPr>
              <w:lastRenderedPageBreak/>
              <w:t>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Тренировки по спортивно-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туристкому многоборью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16"/>
                <w:lang w:eastAsia="ru-RU"/>
              </w:rPr>
            </w:pPr>
            <w:r>
              <w:rPr>
                <w:rFonts w:ascii="Times New Roman" w:hAnsi="Times New Roman" w:cs="Times New Roman"/>
                <w:kern w:val="16"/>
                <w:lang w:eastAsia="ru-RU"/>
              </w:rPr>
              <w:lastRenderedPageBreak/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  <w:tr w:rsidR="00B73A22">
        <w:tc>
          <w:tcPr>
            <w:tcW w:w="4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72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857" w:type="pct"/>
          </w:tcPr>
          <w:p w:rsidR="00B73A22" w:rsidRDefault="00490CC6">
            <w:pPr>
              <w:spacing w:after="0" w:line="240" w:lineRule="auto"/>
              <w:rPr>
                <w:rFonts w:ascii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eastAsia="ru-RU"/>
              </w:rPr>
              <w:t>Основы туристической подготовки. Преодоление препятствий.</w:t>
            </w:r>
          </w:p>
        </w:tc>
        <w:tc>
          <w:tcPr>
            <w:tcW w:w="1143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Тренировки по спортивно-туристкому многоборью. Итоговое занятие.</w:t>
            </w:r>
          </w:p>
        </w:tc>
        <w:tc>
          <w:tcPr>
            <w:tcW w:w="642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16"/>
                <w:lang w:eastAsia="ru-RU"/>
              </w:rPr>
              <w:t>Практика</w:t>
            </w:r>
          </w:p>
        </w:tc>
        <w:tc>
          <w:tcPr>
            <w:tcW w:w="356" w:type="pct"/>
          </w:tcPr>
          <w:p w:rsidR="00B73A22" w:rsidRDefault="00490CC6">
            <w:pPr>
              <w:spacing w:after="0" w:line="240" w:lineRule="auto"/>
              <w:rPr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928" w:type="pct"/>
          </w:tcPr>
          <w:p w:rsidR="00B73A22" w:rsidRDefault="00490C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зачет</w:t>
            </w:r>
          </w:p>
        </w:tc>
      </w:tr>
    </w:tbl>
    <w:p w:rsidR="00632C8D" w:rsidRDefault="00632C8D" w:rsidP="004713C7">
      <w:pPr>
        <w:spacing w:beforeLines="50" w:after="0"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3A22" w:rsidRDefault="00490CC6" w:rsidP="004713C7">
      <w:pPr>
        <w:spacing w:beforeLines="50" w:after="0"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ДИАГНОСТИЧЕСКИЙ ИНСТРУМЕНТАРИЙ</w:t>
      </w:r>
    </w:p>
    <w:p w:rsidR="00B73A22" w:rsidRDefault="00490CC6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bCs/>
          <w:i w:val="0"/>
          <w:iCs w:val="0"/>
          <w:color w:val="000000"/>
          <w:sz w:val="28"/>
          <w:szCs w:val="28"/>
        </w:rPr>
        <w:t xml:space="preserve">Диагностика зон актуального и ближайшего развития </w:t>
      </w:r>
      <w: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</w:rPr>
        <w:t>(по П.И. Третьякову)</w:t>
      </w:r>
      <w:r w:rsidRPr="003B3A22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</w:rPr>
        <w:t>.</w:t>
      </w:r>
    </w:p>
    <w:p w:rsidR="00B73A22" w:rsidRDefault="00490CC6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3"/>
          <w:rFonts w:ascii="Times New Roman" w:hAnsi="Times New Roman" w:cs="Times New Roman"/>
          <w:bCs/>
          <w:i w:val="0"/>
          <w:iCs w:val="0"/>
          <w:color w:val="000000"/>
          <w:sz w:val="28"/>
          <w:szCs w:val="28"/>
        </w:rPr>
        <w:t xml:space="preserve">Диагностика уровня усвоения системы знаний </w:t>
      </w:r>
      <w: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</w:rPr>
        <w:t>(по Г.А. Русских)</w:t>
      </w:r>
      <w:r w:rsidRPr="003B3A22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</w:rPr>
        <w:t>.</w:t>
      </w:r>
    </w:p>
    <w:p w:rsidR="00B73A22" w:rsidRDefault="00490CC6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</w:rPr>
      </w:pPr>
      <w:r>
        <w:rPr>
          <w:rStyle w:val="a3"/>
          <w:rFonts w:ascii="Times New Roman" w:hAnsi="Times New Roman" w:cs="Times New Roman"/>
          <w:bCs/>
          <w:i w:val="0"/>
          <w:iCs w:val="0"/>
          <w:color w:val="000000"/>
          <w:sz w:val="28"/>
          <w:szCs w:val="28"/>
        </w:rPr>
        <w:t xml:space="preserve">Диагностика уровня обученности </w:t>
      </w:r>
      <w: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</w:rPr>
        <w:t>(по П.И. Третьякову)</w:t>
      </w:r>
      <w:r w:rsidRPr="003B3A22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</w:rPr>
        <w:t>.</w:t>
      </w:r>
    </w:p>
    <w:p w:rsidR="00B73A22" w:rsidRDefault="00490CC6">
      <w:pPr>
        <w:pStyle w:val="af0"/>
        <w:numPr>
          <w:ilvl w:val="0"/>
          <w:numId w:val="2"/>
        </w:numPr>
        <w:spacing w:after="0" w:line="360" w:lineRule="auto"/>
        <w:ind w:left="0" w:firstLine="720"/>
        <w:jc w:val="both"/>
        <w:rPr>
          <w:rStyle w:val="a3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Дифференциально-диагностический опросник Е.Климова (тип профессии)</w:t>
      </w:r>
      <w:r w:rsidRPr="003B3A2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73A22" w:rsidRDefault="00490C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</w:rPr>
        <w:t>МЕТОДИЧЕСКОЕ ОБЕСПЕЧЕНИЕ ПРОГРАММЫ</w:t>
      </w:r>
    </w:p>
    <w:p w:rsidR="00B73A22" w:rsidRDefault="00490CC6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 пособия, </w:t>
      </w:r>
    </w:p>
    <w:p w:rsidR="00B73A22" w:rsidRDefault="00490CC6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учебные карты, </w:t>
      </w:r>
    </w:p>
    <w:p w:rsidR="00B73A22" w:rsidRDefault="00490CC6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компасы, </w:t>
      </w:r>
    </w:p>
    <w:p w:rsidR="00B73A22" w:rsidRDefault="00490CC6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туристическое снаряжение.</w:t>
      </w:r>
    </w:p>
    <w:p w:rsidR="00B73A22" w:rsidRPr="00490CC6" w:rsidRDefault="00490CC6" w:rsidP="00490CC6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перевязочный материал, шины, аптечка первой помощи, наглядные пособия</w:t>
      </w:r>
    </w:p>
    <w:p w:rsidR="00B73A22" w:rsidRDefault="00B73A22">
      <w:pPr>
        <w:rPr>
          <w:rFonts w:ascii="Times New Roman" w:hAnsi="Times New Roman" w:cs="Times New Roman"/>
          <w:b/>
          <w:sz w:val="24"/>
          <w:szCs w:val="24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2C8D" w:rsidRDefault="00632C8D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73A22" w:rsidRDefault="00490CC6">
      <w:pPr>
        <w:shd w:val="clear" w:color="auto" w:fill="FFFFFF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</w:t>
      </w:r>
      <w:r w:rsidRPr="003B3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СПОЛЬЗУЕМЫХ РЕСУРСОВ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Алешин В.М. Карта в спортивном</w:t>
      </w:r>
      <w:r w:rsidR="00D2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ориентировании” http://tourlib.net/books_tourism/aleshyn.htm.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Ганопольский В.И., Безносиков Е.Я. и др. “Основы техники пешеходного игорного туризма” http://tourlib.net/books_tourism/ganopolsky07.htm.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Егорова Л.А. “Юные активисты школьных музеев” (учебные деловыеигры) http://www.turcentrrf.ru/stran/metod_razrab.htm.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«Костры, их типы. Правила разведения костров» (ЭОР).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Методическая разработка туристического</w:t>
      </w:r>
      <w:r w:rsidR="00D2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слета http://geoo.ucoz.kz/load/metodicheskaja_razrabotka_turisticheskogo_sleta/21-1-0-383.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Озеров А.Г. Методические рекомендации по организации исследовательской</w:t>
      </w:r>
      <w:r w:rsidR="00D27EB0">
        <w:rPr>
          <w:rFonts w:ascii="Times New Roman" w:hAnsi="Times New Roman" w:cs="Times New Roman"/>
          <w:sz w:val="28"/>
          <w:szCs w:val="28"/>
        </w:rPr>
        <w:t xml:space="preserve"> деятельности </w:t>
      </w:r>
      <w:r>
        <w:rPr>
          <w:rFonts w:ascii="Times New Roman" w:hAnsi="Times New Roman" w:cs="Times New Roman"/>
          <w:sz w:val="28"/>
          <w:szCs w:val="28"/>
        </w:rPr>
        <w:t>учащихся “Подготовка исследовательских работ учащихся по краеведению”(работа, приложение, презентация) http://www.turcentrrf.ru/stran/metod_razrab.htm.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Ориентировнаие на местности (способы ориентирования по положению солнца,</w:t>
      </w:r>
      <w:r w:rsidR="00D2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звездам, по снежному покрову, по расположению растений идр.)http://revolution.allbest.ru/sport/00153421_0.html.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Основы туризма http://bank.59209.edusite.ru/p50aa1.html.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Презентация “Ориентирование на местности” http://present.griban.ru/file/21-orientirovanie-na-mestnosti.html.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Смирнова Л.Л. Дидактические материалы (электронное пособие) “Готовимся к</w:t>
      </w:r>
      <w:r w:rsidR="00D2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турслету” http://www.turcentrrf.ru/stran/metod_razrab.htm.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 Статья “Как правильно пользоваться компасом при спортивном</w:t>
      </w:r>
      <w:r w:rsidR="00D2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ориентировании” http://www.karabin.su/kak-polzovatsya-kompasom/.</w:t>
      </w:r>
    </w:p>
    <w:p w:rsidR="00B73A22" w:rsidRDefault="00490CC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12) Тур</w:t>
      </w:r>
      <w:r w:rsidR="00D2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игротека (практические рекомендации для организации викторин, игр,</w:t>
      </w:r>
      <w:r w:rsidR="00D2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КВН, разнообразные игровые программы, спортивно-туристическиеконкурсы)http://bank.59209.edusite.ru/p50aa1.html.</w:t>
      </w:r>
    </w:p>
    <w:p w:rsidR="00B73A22" w:rsidRDefault="00B73A22"/>
    <w:sectPr w:rsidR="00B73A22" w:rsidSect="00B73A22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1335" w:rsidRDefault="00951335">
      <w:pPr>
        <w:spacing w:line="240" w:lineRule="auto"/>
      </w:pPr>
      <w:r>
        <w:separator/>
      </w:r>
    </w:p>
  </w:endnote>
  <w:endnote w:type="continuationSeparator" w:id="1">
    <w:p w:rsidR="00951335" w:rsidRDefault="0095133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Wingdings-Regular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mbol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NewRomanPS-Italic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3C7" w:rsidRDefault="004713C7">
    <w:pPr>
      <w:pStyle w:val="ac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SVju0AAAAAUBAAAPAAAAAAAAAAEAIAAAACIAAABkcnMvZG93&#10;bnJldi54bWxQSwECFAAUAAAACACHTuJApDVo0EECAABzBAAADgAAAAAAAAABACAAAAAfAQAAZHJz&#10;L2Uyb0RvYy54bWxQSwUGAAAAAAYABgBZAQAA0gUAAAAA&#10;" filled="f" stroked="f" strokeweight=".5pt">
          <v:textbox style="mso-fit-shape-to-text:t" inset="0,0,0,0">
            <w:txbxContent>
              <w:p w:rsidR="004713C7" w:rsidRDefault="004713C7">
                <w:pPr>
                  <w:pStyle w:val="ac"/>
                  <w:rPr>
                    <w:rFonts w:ascii="Times New Roman" w:hAnsi="Times New Roman" w:cs="Times New Roman"/>
                  </w:rPr>
                </w:pPr>
                <w:fldSimple w:instr=" PAGE  \* MERGEFORMAT ">
                  <w:r w:rsidR="00632C8D">
                    <w:rPr>
                      <w:noProof/>
                    </w:rPr>
                    <w:t>33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1335" w:rsidRDefault="00951335">
      <w:pPr>
        <w:spacing w:after="0"/>
      </w:pPr>
      <w:r>
        <w:separator/>
      </w:r>
    </w:p>
  </w:footnote>
  <w:footnote w:type="continuationSeparator" w:id="1">
    <w:p w:rsidR="00951335" w:rsidRDefault="0095133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2229"/>
    <w:multiLevelType w:val="multilevel"/>
    <w:tmpl w:val="0320222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E39DF"/>
    <w:multiLevelType w:val="multilevel"/>
    <w:tmpl w:val="327E39D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01CF2"/>
    <w:rsid w:val="00201CF2"/>
    <w:rsid w:val="003B3A22"/>
    <w:rsid w:val="00433D11"/>
    <w:rsid w:val="004713C7"/>
    <w:rsid w:val="00472452"/>
    <w:rsid w:val="00475BBF"/>
    <w:rsid w:val="00490CC6"/>
    <w:rsid w:val="00632C8D"/>
    <w:rsid w:val="00666A71"/>
    <w:rsid w:val="006756EC"/>
    <w:rsid w:val="007759C0"/>
    <w:rsid w:val="00951335"/>
    <w:rsid w:val="00AA1B5F"/>
    <w:rsid w:val="00B73A22"/>
    <w:rsid w:val="00BF346D"/>
    <w:rsid w:val="00D27EB0"/>
    <w:rsid w:val="00DA0571"/>
    <w:rsid w:val="00E20D3B"/>
    <w:rsid w:val="06CA38FB"/>
    <w:rsid w:val="52B34F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semiHidden="0" w:uiPriority="0" w:unhideWhenUsed="0" w:qFormat="1"/>
    <w:lsdException w:name="heading 6" w:uiPriority="9" w:qFormat="1"/>
    <w:lsdException w:name="heading 7" w:semiHidden="0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Body Text 2" w:uiPriority="0" w:unhideWhenUsed="0" w:qFormat="1"/>
    <w:lsdException w:name="Body Text 3" w:uiPriority="0" w:unhideWhenUsed="0" w:qFormat="1"/>
    <w:lsdException w:name="Body Text Indent 2" w:uiPriority="0" w:unhideWhenUsed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A2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73A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7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B73A22"/>
    <w:pPr>
      <w:keepNext/>
      <w:spacing w:after="0" w:line="240" w:lineRule="auto"/>
      <w:ind w:left="-840"/>
      <w:jc w:val="center"/>
      <w:outlineLvl w:val="4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7">
    <w:name w:val="heading 7"/>
    <w:basedOn w:val="a"/>
    <w:next w:val="a"/>
    <w:link w:val="70"/>
    <w:unhideWhenUsed/>
    <w:qFormat/>
    <w:rsid w:val="00B73A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B73A22"/>
    <w:rPr>
      <w:i/>
      <w:iCs/>
    </w:rPr>
  </w:style>
  <w:style w:type="character" w:styleId="a4">
    <w:name w:val="Hyperlink"/>
    <w:basedOn w:val="a0"/>
    <w:uiPriority w:val="99"/>
    <w:semiHidden/>
    <w:unhideWhenUsed/>
    <w:qFormat/>
    <w:rsid w:val="00B73A22"/>
    <w:rPr>
      <w:color w:val="0000FF"/>
      <w:u w:val="single"/>
    </w:rPr>
  </w:style>
  <w:style w:type="character" w:styleId="a5">
    <w:name w:val="Strong"/>
    <w:basedOn w:val="a0"/>
    <w:uiPriority w:val="22"/>
    <w:qFormat/>
    <w:rsid w:val="00B73A2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73A22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21">
    <w:name w:val="Body Text 2"/>
    <w:basedOn w:val="a"/>
    <w:link w:val="22"/>
    <w:semiHidden/>
    <w:qFormat/>
    <w:rsid w:val="00B73A22"/>
    <w:pPr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qFormat/>
    <w:rsid w:val="00B73A2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a">
    <w:name w:val="Body Text"/>
    <w:basedOn w:val="a"/>
    <w:link w:val="ab"/>
    <w:semiHidden/>
    <w:qFormat/>
    <w:rsid w:val="00B73A22"/>
    <w:pPr>
      <w:spacing w:after="0" w:line="240" w:lineRule="auto"/>
      <w:jc w:val="center"/>
    </w:pPr>
    <w:rPr>
      <w:rFonts w:ascii="Arial" w:eastAsia="Times New Roman" w:hAnsi="Arial" w:cs="Arial"/>
      <w:b/>
      <w:bCs/>
      <w:i/>
      <w:iCs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qFormat/>
    <w:rsid w:val="00B73A2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e">
    <w:name w:val="Normal (Web)"/>
    <w:basedOn w:val="a"/>
    <w:uiPriority w:val="99"/>
    <w:unhideWhenUsed/>
    <w:qFormat/>
    <w:rsid w:val="00B73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semiHidden/>
    <w:qFormat/>
    <w:rsid w:val="00B73A22"/>
    <w:pPr>
      <w:spacing w:after="0" w:line="240" w:lineRule="auto"/>
    </w:pPr>
    <w:rPr>
      <w:rFonts w:ascii="Arial" w:eastAsia="Times New Roman" w:hAnsi="Arial" w:cs="Arial"/>
      <w:i/>
      <w:iCs/>
      <w:sz w:val="24"/>
      <w:szCs w:val="24"/>
      <w:lang w:eastAsia="ru-RU"/>
    </w:rPr>
  </w:style>
  <w:style w:type="paragraph" w:styleId="23">
    <w:name w:val="Body Text Indent 2"/>
    <w:basedOn w:val="a"/>
    <w:link w:val="24"/>
    <w:semiHidden/>
    <w:rsid w:val="00B73A22"/>
    <w:pPr>
      <w:spacing w:after="0" w:line="240" w:lineRule="auto"/>
      <w:ind w:left="-840"/>
    </w:pPr>
    <w:rPr>
      <w:rFonts w:ascii="Arial" w:eastAsia="Times New Roman" w:hAnsi="Arial" w:cs="Arial"/>
      <w:sz w:val="24"/>
      <w:szCs w:val="24"/>
      <w:lang w:eastAsia="ru-RU"/>
    </w:rPr>
  </w:style>
  <w:style w:type="table" w:styleId="af">
    <w:name w:val="Table Grid"/>
    <w:basedOn w:val="a1"/>
    <w:uiPriority w:val="59"/>
    <w:qFormat/>
    <w:rsid w:val="00B73A22"/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qFormat/>
    <w:rsid w:val="00B73A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7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qFormat/>
    <w:rsid w:val="00B73A22"/>
    <w:rPr>
      <w:rFonts w:ascii="Arial" w:eastAsia="Times New Roman" w:hAnsi="Arial" w:cs="Arial"/>
      <w:b/>
      <w:bCs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B73A22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11">
    <w:name w:val="Сильное выделение1"/>
    <w:basedOn w:val="a0"/>
    <w:uiPriority w:val="21"/>
    <w:qFormat/>
    <w:rsid w:val="00B73A22"/>
    <w:rPr>
      <w:b/>
      <w:bCs/>
      <w:i/>
      <w:iCs/>
      <w:color w:val="4F81BD" w:themeColor="accent1"/>
    </w:rPr>
  </w:style>
  <w:style w:type="character" w:customStyle="1" w:styleId="fontstyle01">
    <w:name w:val="fontstyle01"/>
    <w:basedOn w:val="a0"/>
    <w:rsid w:val="00B73A22"/>
    <w:rPr>
      <w:rFonts w:ascii="TimesNewRomanPS-BoldMT" w:hAnsi="TimesNewRomanPS-BoldMT" w:hint="default"/>
      <w:b/>
      <w:bCs/>
      <w:color w:val="000000"/>
      <w:sz w:val="26"/>
      <w:szCs w:val="26"/>
    </w:rPr>
  </w:style>
  <w:style w:type="character" w:customStyle="1" w:styleId="fontstyle21">
    <w:name w:val="fontstyle21"/>
    <w:basedOn w:val="a0"/>
    <w:qFormat/>
    <w:rsid w:val="00B73A22"/>
    <w:rPr>
      <w:rFonts w:ascii="TimesNewRomanPSMT" w:hAnsi="TimesNewRomanPSMT" w:hint="default"/>
      <w:color w:val="000000"/>
      <w:sz w:val="26"/>
      <w:szCs w:val="26"/>
    </w:rPr>
  </w:style>
  <w:style w:type="character" w:customStyle="1" w:styleId="fontstyle31">
    <w:name w:val="fontstyle31"/>
    <w:basedOn w:val="a0"/>
    <w:qFormat/>
    <w:rsid w:val="00B73A22"/>
    <w:rPr>
      <w:rFonts w:ascii="Wingdings-Regular" w:hAnsi="Wingdings-Regular" w:hint="default"/>
      <w:color w:val="000000"/>
      <w:sz w:val="26"/>
      <w:szCs w:val="26"/>
    </w:rPr>
  </w:style>
  <w:style w:type="character" w:customStyle="1" w:styleId="fontstyle41">
    <w:name w:val="fontstyle41"/>
    <w:basedOn w:val="a0"/>
    <w:qFormat/>
    <w:rsid w:val="00B73A22"/>
    <w:rPr>
      <w:rFonts w:ascii="Calibri" w:hAnsi="Calibri" w:cs="Calibri" w:hint="default"/>
      <w:color w:val="000000"/>
      <w:sz w:val="22"/>
      <w:szCs w:val="22"/>
    </w:rPr>
  </w:style>
  <w:style w:type="character" w:customStyle="1" w:styleId="fontstyle51">
    <w:name w:val="fontstyle51"/>
    <w:basedOn w:val="a0"/>
    <w:qFormat/>
    <w:rsid w:val="00B73A22"/>
    <w:rPr>
      <w:rFonts w:ascii="SymbolMT" w:hAnsi="SymbolMT" w:hint="default"/>
      <w:color w:val="000000"/>
      <w:sz w:val="26"/>
      <w:szCs w:val="26"/>
    </w:rPr>
  </w:style>
  <w:style w:type="character" w:customStyle="1" w:styleId="fontstyle61">
    <w:name w:val="fontstyle61"/>
    <w:basedOn w:val="a0"/>
    <w:qFormat/>
    <w:rsid w:val="00B73A22"/>
    <w:rPr>
      <w:rFonts w:ascii="TimesNewRomanPS-ItalicMT" w:hAnsi="TimesNewRomanPS-ItalicMT" w:hint="default"/>
      <w:i/>
      <w:iCs/>
      <w:color w:val="000000"/>
      <w:sz w:val="26"/>
      <w:szCs w:val="26"/>
    </w:rPr>
  </w:style>
  <w:style w:type="character" w:customStyle="1" w:styleId="24">
    <w:name w:val="Основной текст с отступом 2 Знак"/>
    <w:basedOn w:val="a0"/>
    <w:link w:val="23"/>
    <w:semiHidden/>
    <w:qFormat/>
    <w:rsid w:val="00B73A22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B73A22"/>
    <w:rPr>
      <w:rFonts w:ascii="Arial" w:eastAsia="Times New Roman" w:hAnsi="Arial" w:cs="Arial"/>
      <w:b/>
      <w:bCs/>
      <w:i/>
      <w:iCs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semiHidden/>
    <w:qFormat/>
    <w:rsid w:val="00B73A22"/>
    <w:rPr>
      <w:rFonts w:ascii="Arial" w:eastAsia="Times New Roman" w:hAnsi="Arial" w:cs="Arial"/>
      <w:b/>
      <w:bCs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semiHidden/>
    <w:qFormat/>
    <w:rsid w:val="00B73A22"/>
    <w:rPr>
      <w:rFonts w:ascii="Arial" w:eastAsia="Times New Roman" w:hAnsi="Arial" w:cs="Arial"/>
      <w:i/>
      <w:iCs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B73A22"/>
    <w:pPr>
      <w:ind w:left="720"/>
      <w:contextualSpacing/>
    </w:pPr>
  </w:style>
  <w:style w:type="character" w:customStyle="1" w:styleId="a9">
    <w:name w:val="Верхний колонтитул Знак"/>
    <w:basedOn w:val="a0"/>
    <w:link w:val="a8"/>
    <w:uiPriority w:val="99"/>
    <w:qFormat/>
    <w:rsid w:val="00B73A22"/>
    <w:rPr>
      <w:rFonts w:eastAsiaTheme="minorEastAsia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qFormat/>
    <w:rsid w:val="00B73A22"/>
    <w:rPr>
      <w:rFonts w:eastAsiaTheme="minorEastAsia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qFormat/>
    <w:rsid w:val="00B73A22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1pt0pt">
    <w:name w:val="Основной текст + 11 pt;Полужирный;Интервал 0 pt"/>
    <w:basedOn w:val="a0"/>
    <w:rsid w:val="00B73A22"/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character" w:customStyle="1" w:styleId="af1">
    <w:name w:val="Основной текст + Курсив"/>
    <w:basedOn w:val="a0"/>
    <w:rsid w:val="00B73A22"/>
    <w:rPr>
      <w:rFonts w:ascii="Times New Roman" w:eastAsia="Times New Roman" w:hAnsi="Times New Roman" w:cs="Times New Roman"/>
      <w:i/>
      <w:iCs/>
      <w:spacing w:val="0"/>
      <w:sz w:val="22"/>
      <w:szCs w:val="22"/>
    </w:rPr>
  </w:style>
  <w:style w:type="character" w:customStyle="1" w:styleId="25">
    <w:name w:val="Основной текст (2) + Не полужирный"/>
    <w:basedOn w:val="a0"/>
    <w:qFormat/>
    <w:rsid w:val="00B73A22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styleId="af2">
    <w:name w:val="No Spacing"/>
    <w:uiPriority w:val="1"/>
    <w:qFormat/>
    <w:rsid w:val="00B73A22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normaltextrun">
    <w:name w:val="normaltextrun"/>
    <w:qFormat/>
    <w:rsid w:val="00B73A22"/>
  </w:style>
  <w:style w:type="character" w:customStyle="1" w:styleId="eop">
    <w:name w:val="eop"/>
    <w:qFormat/>
    <w:rsid w:val="00B73A2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2A10F33-3F21-4410-9CB7-BE70F79575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33</Pages>
  <Words>6945</Words>
  <Characters>39591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3</cp:revision>
  <dcterms:created xsi:type="dcterms:W3CDTF">2023-11-03T07:08:00Z</dcterms:created>
  <dcterms:modified xsi:type="dcterms:W3CDTF">2024-09-10T10:16:00Z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C5D6D229BADC41A3A6D9BF4DBED6B605_12</vt:lpwstr>
  </property>
</Properties>
</file>